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2204" w:rsidRDefault="003D2204" w:rsidP="00AC7FC6">
      <w:pPr>
        <w:framePr w:hSpace="180" w:wrap="around" w:vAnchor="text" w:hAnchor="margin" w:y="-23"/>
        <w:widowControl w:val="0"/>
        <w:spacing w:after="0"/>
        <w:ind w:right="20"/>
        <w:jc w:val="center"/>
        <w:rPr>
          <w:rFonts w:ascii="Times New Roman" w:hAnsi="Times New Roman" w:cs="Times New Roman"/>
          <w:b/>
          <w:bCs/>
          <w:sz w:val="20"/>
          <w:szCs w:val="20"/>
        </w:rPr>
      </w:pPr>
      <w:r>
        <w:rPr>
          <w:rFonts w:ascii="Times New Roman" w:hAnsi="Times New Roman" w:cs="Times New Roman"/>
          <w:b/>
          <w:bCs/>
          <w:sz w:val="20"/>
          <w:szCs w:val="20"/>
        </w:rPr>
        <w:t>М</w:t>
      </w:r>
      <w:r w:rsidR="00AC7FC6" w:rsidRPr="00AC7FC6">
        <w:rPr>
          <w:rFonts w:ascii="Times New Roman" w:hAnsi="Times New Roman" w:cs="Times New Roman"/>
          <w:b/>
          <w:bCs/>
          <w:sz w:val="20"/>
          <w:szCs w:val="20"/>
        </w:rPr>
        <w:t xml:space="preserve">униципальное </w:t>
      </w:r>
      <w:r>
        <w:rPr>
          <w:rFonts w:ascii="Times New Roman" w:hAnsi="Times New Roman" w:cs="Times New Roman"/>
          <w:b/>
          <w:bCs/>
          <w:sz w:val="20"/>
          <w:szCs w:val="20"/>
        </w:rPr>
        <w:t>бюджетное</w:t>
      </w:r>
      <w:r w:rsidR="00AC7FC6" w:rsidRPr="00AC7FC6">
        <w:rPr>
          <w:rFonts w:ascii="Times New Roman" w:hAnsi="Times New Roman" w:cs="Times New Roman"/>
          <w:b/>
          <w:bCs/>
          <w:sz w:val="20"/>
          <w:szCs w:val="20"/>
        </w:rPr>
        <w:t xml:space="preserve"> общеобразовательное учреждение </w:t>
      </w:r>
    </w:p>
    <w:p w:rsidR="00AC7FC6" w:rsidRPr="00AC7FC6" w:rsidRDefault="003D2204" w:rsidP="00AC7FC6">
      <w:pPr>
        <w:framePr w:hSpace="180" w:wrap="around" w:vAnchor="text" w:hAnchor="margin" w:y="-23"/>
        <w:widowControl w:val="0"/>
        <w:spacing w:after="0"/>
        <w:ind w:right="20"/>
        <w:jc w:val="center"/>
        <w:rPr>
          <w:rFonts w:ascii="Times New Roman" w:hAnsi="Times New Roman" w:cs="Times New Roman"/>
          <w:b/>
          <w:bCs/>
          <w:sz w:val="20"/>
          <w:szCs w:val="20"/>
        </w:rPr>
      </w:pPr>
      <w:proofErr w:type="spellStart"/>
      <w:r>
        <w:rPr>
          <w:rFonts w:ascii="Times New Roman" w:hAnsi="Times New Roman" w:cs="Times New Roman"/>
          <w:b/>
          <w:bCs/>
          <w:sz w:val="20"/>
          <w:szCs w:val="20"/>
        </w:rPr>
        <w:t>Атяшевского</w:t>
      </w:r>
      <w:proofErr w:type="spellEnd"/>
      <w:r>
        <w:rPr>
          <w:rFonts w:ascii="Times New Roman" w:hAnsi="Times New Roman" w:cs="Times New Roman"/>
          <w:b/>
          <w:bCs/>
          <w:sz w:val="20"/>
          <w:szCs w:val="20"/>
        </w:rPr>
        <w:t xml:space="preserve"> муниципального района Республики Мордовия</w:t>
      </w:r>
      <w:r w:rsidR="00AC7FC6" w:rsidRPr="00AC7FC6">
        <w:rPr>
          <w:rFonts w:ascii="Times New Roman" w:hAnsi="Times New Roman" w:cs="Times New Roman"/>
          <w:b/>
          <w:bCs/>
          <w:sz w:val="20"/>
          <w:szCs w:val="20"/>
        </w:rPr>
        <w:br/>
        <w:t>«</w:t>
      </w:r>
      <w:proofErr w:type="spellStart"/>
      <w:r>
        <w:rPr>
          <w:rFonts w:ascii="Times New Roman" w:hAnsi="Times New Roman" w:cs="Times New Roman"/>
          <w:b/>
          <w:bCs/>
          <w:sz w:val="20"/>
          <w:szCs w:val="20"/>
        </w:rPr>
        <w:t>Поселковская</w:t>
      </w:r>
      <w:proofErr w:type="spellEnd"/>
      <w:r>
        <w:rPr>
          <w:rFonts w:ascii="Times New Roman" w:hAnsi="Times New Roman" w:cs="Times New Roman"/>
          <w:b/>
          <w:bCs/>
          <w:sz w:val="20"/>
          <w:szCs w:val="20"/>
        </w:rPr>
        <w:t xml:space="preserve"> с</w:t>
      </w:r>
      <w:r w:rsidR="00AC7FC6" w:rsidRPr="00AC7FC6">
        <w:rPr>
          <w:rFonts w:ascii="Times New Roman" w:hAnsi="Times New Roman" w:cs="Times New Roman"/>
          <w:b/>
          <w:bCs/>
          <w:sz w:val="20"/>
          <w:szCs w:val="20"/>
        </w:rPr>
        <w:t xml:space="preserve">редняя школа № </w:t>
      </w:r>
      <w:r>
        <w:rPr>
          <w:rFonts w:ascii="Times New Roman" w:hAnsi="Times New Roman" w:cs="Times New Roman"/>
          <w:b/>
          <w:bCs/>
          <w:sz w:val="20"/>
          <w:szCs w:val="20"/>
        </w:rPr>
        <w:t>2</w:t>
      </w:r>
      <w:r w:rsidR="00AC7FC6" w:rsidRPr="00AC7FC6">
        <w:rPr>
          <w:rFonts w:ascii="Times New Roman" w:hAnsi="Times New Roman" w:cs="Times New Roman"/>
          <w:b/>
          <w:bCs/>
          <w:sz w:val="20"/>
          <w:szCs w:val="20"/>
        </w:rPr>
        <w:t>»</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AC7FC6" w:rsidRPr="00AC7FC6" w:rsidTr="00AC7FC6">
        <w:tc>
          <w:tcPr>
            <w:tcW w:w="4785" w:type="dxa"/>
          </w:tcPr>
          <w:p w:rsidR="003D2204" w:rsidRDefault="003D2204" w:rsidP="00AC7FC6">
            <w:pPr>
              <w:shd w:val="clear" w:color="auto" w:fill="FFFFFF"/>
              <w:textAlignment w:val="baseline"/>
              <w:rPr>
                <w:rFonts w:ascii="Times New Roman" w:eastAsia="Times New Roman" w:hAnsi="Times New Roman" w:cs="Times New Roman"/>
                <w:sz w:val="23"/>
                <w:szCs w:val="23"/>
              </w:rPr>
            </w:pPr>
          </w:p>
          <w:p w:rsidR="00AC7FC6" w:rsidRPr="00E961A7" w:rsidRDefault="003D2204" w:rsidP="00AC7FC6">
            <w:pPr>
              <w:shd w:val="clear" w:color="auto" w:fill="FFFFFF"/>
              <w:textAlignment w:val="baseline"/>
              <w:rPr>
                <w:rFonts w:ascii="Times New Roman" w:eastAsia="Times New Roman" w:hAnsi="Times New Roman" w:cs="Times New Roman"/>
                <w:sz w:val="23"/>
                <w:szCs w:val="23"/>
              </w:rPr>
            </w:pPr>
            <w:r>
              <w:rPr>
                <w:rFonts w:ascii="Times New Roman" w:eastAsia="Times New Roman" w:hAnsi="Times New Roman" w:cs="Times New Roman"/>
                <w:sz w:val="23"/>
                <w:szCs w:val="23"/>
              </w:rPr>
              <w:t>С</w:t>
            </w:r>
            <w:r w:rsidR="00AC7FC6" w:rsidRPr="00E961A7">
              <w:rPr>
                <w:rFonts w:ascii="Times New Roman" w:eastAsia="Times New Roman" w:hAnsi="Times New Roman" w:cs="Times New Roman"/>
                <w:sz w:val="23"/>
                <w:szCs w:val="23"/>
              </w:rPr>
              <w:t>ОГЛАСОВАНО</w:t>
            </w:r>
            <w:r w:rsidR="00AC7FC6" w:rsidRPr="00E961A7">
              <w:rPr>
                <w:rFonts w:ascii="Times New Roman" w:eastAsia="Times New Roman" w:hAnsi="Times New Roman" w:cs="Times New Roman"/>
                <w:sz w:val="23"/>
                <w:szCs w:val="23"/>
              </w:rPr>
              <w:br/>
              <w:t>Председатель профкома</w:t>
            </w:r>
            <w:r w:rsidR="00AC7FC6" w:rsidRPr="00E961A7">
              <w:rPr>
                <w:rFonts w:ascii="Times New Roman" w:eastAsia="Times New Roman" w:hAnsi="Times New Roman" w:cs="Times New Roman"/>
                <w:sz w:val="23"/>
                <w:szCs w:val="23"/>
              </w:rPr>
              <w:br/>
              <w:t>___________________________</w:t>
            </w:r>
            <w:r w:rsidR="00AC7FC6" w:rsidRPr="00E961A7">
              <w:rPr>
                <w:rFonts w:ascii="Times New Roman" w:eastAsia="Times New Roman" w:hAnsi="Times New Roman" w:cs="Times New Roman"/>
                <w:sz w:val="23"/>
                <w:szCs w:val="23"/>
              </w:rPr>
              <w:br/>
              <w:t>_________ /_________________/</w:t>
            </w:r>
            <w:r w:rsidR="00AC7FC6" w:rsidRPr="00E961A7">
              <w:rPr>
                <w:rFonts w:ascii="Times New Roman" w:eastAsia="Times New Roman" w:hAnsi="Times New Roman" w:cs="Times New Roman"/>
                <w:sz w:val="23"/>
                <w:szCs w:val="23"/>
              </w:rPr>
              <w:br/>
              <w:t>Протокол №__ от «__»__ 2024 г</w:t>
            </w:r>
          </w:p>
          <w:p w:rsidR="00AC7FC6" w:rsidRPr="00AC7FC6" w:rsidRDefault="00AC7FC6" w:rsidP="00E961A7">
            <w:pPr>
              <w:jc w:val="both"/>
              <w:textAlignment w:val="baseline"/>
              <w:rPr>
                <w:rFonts w:ascii="Times New Roman" w:eastAsia="Times New Roman" w:hAnsi="Times New Roman" w:cs="Times New Roman"/>
                <w:sz w:val="23"/>
                <w:szCs w:val="23"/>
              </w:rPr>
            </w:pPr>
          </w:p>
        </w:tc>
        <w:tc>
          <w:tcPr>
            <w:tcW w:w="4786" w:type="dxa"/>
          </w:tcPr>
          <w:p w:rsidR="003D2204" w:rsidRDefault="003D2204" w:rsidP="00AC7FC6">
            <w:pPr>
              <w:shd w:val="clear" w:color="auto" w:fill="FFFFFF"/>
              <w:textAlignment w:val="baseline"/>
              <w:rPr>
                <w:rFonts w:ascii="Times New Roman" w:eastAsia="Times New Roman" w:hAnsi="Times New Roman" w:cs="Times New Roman"/>
                <w:sz w:val="23"/>
                <w:szCs w:val="23"/>
              </w:rPr>
            </w:pPr>
          </w:p>
          <w:p w:rsidR="00AC7FC6" w:rsidRPr="00E961A7" w:rsidRDefault="00AC7FC6" w:rsidP="00AC7FC6">
            <w:pPr>
              <w:shd w:val="clear" w:color="auto" w:fill="FFFFFF"/>
              <w:textAlignment w:val="baseline"/>
              <w:rPr>
                <w:rFonts w:ascii="Times New Roman" w:eastAsia="Times New Roman" w:hAnsi="Times New Roman" w:cs="Times New Roman"/>
                <w:sz w:val="23"/>
                <w:szCs w:val="23"/>
              </w:rPr>
            </w:pPr>
            <w:r w:rsidRPr="00E961A7">
              <w:rPr>
                <w:rFonts w:ascii="Times New Roman" w:eastAsia="Times New Roman" w:hAnsi="Times New Roman" w:cs="Times New Roman"/>
                <w:sz w:val="23"/>
                <w:szCs w:val="23"/>
              </w:rPr>
              <w:t>УТВЕРЖДЕНО</w:t>
            </w:r>
            <w:r w:rsidRPr="00E961A7">
              <w:rPr>
                <w:rFonts w:ascii="Times New Roman" w:eastAsia="Times New Roman" w:hAnsi="Times New Roman" w:cs="Times New Roman"/>
                <w:sz w:val="23"/>
                <w:szCs w:val="23"/>
              </w:rPr>
              <w:br/>
              <w:t>Директор</w:t>
            </w:r>
            <w:r>
              <w:rPr>
                <w:rFonts w:ascii="Times New Roman" w:eastAsia="Times New Roman" w:hAnsi="Times New Roman" w:cs="Times New Roman"/>
                <w:sz w:val="23"/>
                <w:szCs w:val="23"/>
              </w:rPr>
              <w:t xml:space="preserve"> М</w:t>
            </w:r>
            <w:r w:rsidR="003D2204">
              <w:rPr>
                <w:rFonts w:ascii="Times New Roman" w:eastAsia="Times New Roman" w:hAnsi="Times New Roman" w:cs="Times New Roman"/>
                <w:sz w:val="23"/>
                <w:szCs w:val="23"/>
              </w:rPr>
              <w:t>БО</w:t>
            </w:r>
            <w:r>
              <w:rPr>
                <w:rFonts w:ascii="Times New Roman" w:eastAsia="Times New Roman" w:hAnsi="Times New Roman" w:cs="Times New Roman"/>
                <w:sz w:val="23"/>
                <w:szCs w:val="23"/>
              </w:rPr>
              <w:t>У</w:t>
            </w:r>
            <w:r w:rsidR="003D2204">
              <w:rPr>
                <w:rFonts w:ascii="Times New Roman" w:eastAsia="Times New Roman" w:hAnsi="Times New Roman" w:cs="Times New Roman"/>
                <w:sz w:val="23"/>
                <w:szCs w:val="23"/>
              </w:rPr>
              <w:t xml:space="preserve"> «</w:t>
            </w:r>
            <w:proofErr w:type="spellStart"/>
            <w:r w:rsidR="003D2204">
              <w:rPr>
                <w:rFonts w:ascii="Times New Roman" w:eastAsia="Times New Roman" w:hAnsi="Times New Roman" w:cs="Times New Roman"/>
                <w:sz w:val="23"/>
                <w:szCs w:val="23"/>
              </w:rPr>
              <w:t>Поселковская</w:t>
            </w:r>
            <w:proofErr w:type="spellEnd"/>
            <w:r w:rsidR="003D2204">
              <w:rPr>
                <w:rFonts w:ascii="Times New Roman" w:eastAsia="Times New Roman" w:hAnsi="Times New Roman" w:cs="Times New Roman"/>
                <w:sz w:val="23"/>
                <w:szCs w:val="23"/>
              </w:rPr>
              <w:t xml:space="preserve"> средняя школа «2»:</w:t>
            </w:r>
            <w:bookmarkStart w:id="0" w:name="_GoBack"/>
            <w:bookmarkEnd w:id="0"/>
            <w:r>
              <w:rPr>
                <w:rFonts w:ascii="Times New Roman" w:eastAsia="Times New Roman" w:hAnsi="Times New Roman" w:cs="Times New Roman"/>
                <w:sz w:val="23"/>
                <w:szCs w:val="23"/>
              </w:rPr>
              <w:t>_______________</w:t>
            </w:r>
            <w:r w:rsidR="00074E23">
              <w:rPr>
                <w:rFonts w:ascii="Times New Roman" w:eastAsia="Times New Roman" w:hAnsi="Times New Roman" w:cs="Times New Roman"/>
                <w:sz w:val="23"/>
                <w:szCs w:val="23"/>
              </w:rPr>
              <w:t xml:space="preserve"> </w:t>
            </w:r>
            <w:proofErr w:type="spellStart"/>
            <w:r w:rsidR="00074E23">
              <w:rPr>
                <w:rFonts w:ascii="Times New Roman" w:eastAsia="Times New Roman" w:hAnsi="Times New Roman" w:cs="Times New Roman"/>
                <w:sz w:val="23"/>
                <w:szCs w:val="23"/>
              </w:rPr>
              <w:t>Е.И.Душкина</w:t>
            </w:r>
            <w:proofErr w:type="spellEnd"/>
            <w:r w:rsidRPr="00E961A7">
              <w:rPr>
                <w:rFonts w:ascii="Times New Roman" w:eastAsia="Times New Roman" w:hAnsi="Times New Roman" w:cs="Times New Roman"/>
                <w:sz w:val="23"/>
                <w:szCs w:val="23"/>
              </w:rPr>
              <w:br/>
              <w:t>_________ /________________/</w:t>
            </w:r>
            <w:r w:rsidRPr="00E961A7">
              <w:rPr>
                <w:rFonts w:ascii="Times New Roman" w:eastAsia="Times New Roman" w:hAnsi="Times New Roman" w:cs="Times New Roman"/>
                <w:sz w:val="23"/>
                <w:szCs w:val="23"/>
              </w:rPr>
              <w:br/>
              <w:t>Приказ №__ от «__»___ 2024 г</w:t>
            </w:r>
          </w:p>
          <w:p w:rsidR="00AC7FC6" w:rsidRPr="00AC7FC6" w:rsidRDefault="00AC7FC6" w:rsidP="00E961A7">
            <w:pPr>
              <w:jc w:val="both"/>
              <w:textAlignment w:val="baseline"/>
              <w:rPr>
                <w:rFonts w:ascii="Times New Roman" w:eastAsia="Times New Roman" w:hAnsi="Times New Roman" w:cs="Times New Roman"/>
                <w:sz w:val="23"/>
                <w:szCs w:val="23"/>
              </w:rPr>
            </w:pPr>
          </w:p>
        </w:tc>
      </w:tr>
    </w:tbl>
    <w:p w:rsid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p>
    <w:p w:rsid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p>
    <w:p w:rsidR="00E961A7" w:rsidRPr="00E961A7" w:rsidRDefault="00E961A7" w:rsidP="00E961A7">
      <w:pPr>
        <w:shd w:val="clear" w:color="auto" w:fill="FFFFFF"/>
        <w:spacing w:after="125" w:line="407" w:lineRule="atLeast"/>
        <w:jc w:val="center"/>
        <w:textAlignment w:val="baseline"/>
        <w:outlineLvl w:val="1"/>
        <w:rPr>
          <w:rFonts w:ascii="Times New Roman" w:eastAsia="Times New Roman" w:hAnsi="Times New Roman" w:cs="Times New Roman"/>
          <w:b/>
          <w:bCs/>
          <w:color w:val="1E2120"/>
          <w:sz w:val="33"/>
          <w:szCs w:val="33"/>
        </w:rPr>
      </w:pPr>
      <w:r w:rsidRPr="00E961A7">
        <w:rPr>
          <w:rFonts w:ascii="Times New Roman" w:eastAsia="Times New Roman" w:hAnsi="Times New Roman" w:cs="Times New Roman"/>
          <w:b/>
          <w:bCs/>
          <w:color w:val="1E2120"/>
          <w:sz w:val="33"/>
          <w:szCs w:val="33"/>
        </w:rPr>
        <w:t>Инструкция</w:t>
      </w:r>
      <w:r w:rsidRPr="00E961A7">
        <w:rPr>
          <w:rFonts w:ascii="Times New Roman" w:eastAsia="Times New Roman" w:hAnsi="Times New Roman" w:cs="Times New Roman"/>
          <w:b/>
          <w:bCs/>
          <w:color w:val="1E2120"/>
          <w:sz w:val="33"/>
          <w:szCs w:val="33"/>
        </w:rPr>
        <w:br/>
        <w:t>о мерах пожарной безопасности в школе (2024)</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 Общие положения инструкции</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 Настоящая новая </w:t>
      </w:r>
      <w:r w:rsidRPr="00E961A7">
        <w:rPr>
          <w:rFonts w:ascii="inherit" w:eastAsia="Times New Roman" w:hAnsi="inherit" w:cs="Times New Roman"/>
          <w:b/>
          <w:bCs/>
          <w:color w:val="1E2120"/>
          <w:sz w:val="23"/>
        </w:rPr>
        <w:t>инструкция о мерах пожарной безопасности в школе</w:t>
      </w:r>
      <w:r w:rsidRPr="00E961A7">
        <w:rPr>
          <w:rFonts w:ascii="Times New Roman" w:eastAsia="Times New Roman" w:hAnsi="Times New Roman" w:cs="Times New Roman"/>
          <w:color w:val="1E2120"/>
          <w:sz w:val="23"/>
          <w:szCs w:val="23"/>
        </w:rPr>
        <w:t> (2024 год) устанавливает требования и правила пожарной безопасности, определяющие порядок поведения работников, порядок организации работы и содержания территорий, зданий, сооружений и помещений общеобразовательной организации (далее – объекта защиты) в целях обеспечения пожарной безопасности.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 Данная объектовая инструкция о мерах пожарной безопасности разработана, исходя из специфики пожарной опасности зданий, сооружений и помещений школы, технологических процессов, технологического и производственного оборудования, имеющегося в общеобразовательной организации, согласно:</w:t>
      </w:r>
    </w:p>
    <w:p w:rsidR="00E961A7" w:rsidRPr="00E961A7" w:rsidRDefault="00E961A7" w:rsidP="00E961A7">
      <w:pPr>
        <w:numPr>
          <w:ilvl w:val="0"/>
          <w:numId w:val="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Постановлению Правительства РФ от 16 сентября 2020 г № 1479 «Об утверждении правил противопожарного режима в Российской Федерации» </w:t>
      </w:r>
      <w:r w:rsidRPr="00E961A7">
        <w:rPr>
          <w:rFonts w:ascii="inherit" w:eastAsia="Times New Roman" w:hAnsi="inherit" w:cs="Times New Roman"/>
          <w:b/>
          <w:bCs/>
          <w:color w:val="1E2120"/>
          <w:sz w:val="23"/>
        </w:rPr>
        <w:t>с изменениями, вступившими в силу с 1 марта 2024 года (Постановления Правительства РФ от 24.10.2022 N 1885 и от 30 марта 2023 года N 510)</w:t>
      </w:r>
      <w:r w:rsidRPr="00E961A7">
        <w:rPr>
          <w:rFonts w:ascii="Times New Roman" w:eastAsia="Times New Roman" w:hAnsi="Times New Roman" w:cs="Times New Roman"/>
          <w:color w:val="1E2120"/>
          <w:sz w:val="23"/>
          <w:szCs w:val="23"/>
        </w:rPr>
        <w:t>;</w:t>
      </w:r>
    </w:p>
    <w:p w:rsidR="00E961A7" w:rsidRPr="00E961A7" w:rsidRDefault="00E961A7" w:rsidP="00E961A7">
      <w:pPr>
        <w:numPr>
          <w:ilvl w:val="0"/>
          <w:numId w:val="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Федеральному Закону от 21.12.1994г №69-ФЗ «О пожарной безопасности» с изменениями от 19 октября 2023 года;</w:t>
      </w:r>
    </w:p>
    <w:p w:rsidR="00E961A7" w:rsidRPr="00E961A7" w:rsidRDefault="00E961A7" w:rsidP="00E961A7">
      <w:pPr>
        <w:numPr>
          <w:ilvl w:val="0"/>
          <w:numId w:val="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Приказу МЧС России от 18 ноября 2021 года №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w:t>
      </w:r>
      <w:proofErr w:type="gramStart"/>
      <w:r w:rsidRPr="00E961A7">
        <w:rPr>
          <w:rFonts w:ascii="Times New Roman" w:eastAsia="Times New Roman" w:hAnsi="Times New Roman" w:cs="Times New Roman"/>
          <w:color w:val="1E2120"/>
          <w:sz w:val="23"/>
          <w:szCs w:val="23"/>
        </w:rPr>
        <w:t>обучение</w:t>
      </w:r>
      <w:proofErr w:type="gramEnd"/>
      <w:r w:rsidRPr="00E961A7">
        <w:rPr>
          <w:rFonts w:ascii="Times New Roman" w:eastAsia="Times New Roman" w:hAnsi="Times New Roman" w:cs="Times New Roman"/>
          <w:color w:val="1E2120"/>
          <w:sz w:val="23"/>
          <w:szCs w:val="23"/>
        </w:rPr>
        <w:t xml:space="preserve"> по дополнительным профессиональным программам в области пожарной безопасности»;</w:t>
      </w:r>
    </w:p>
    <w:p w:rsidR="00E961A7" w:rsidRPr="00E961A7" w:rsidRDefault="00E961A7" w:rsidP="00E961A7">
      <w:pPr>
        <w:numPr>
          <w:ilvl w:val="0"/>
          <w:numId w:val="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Федеральному закону от 30 декабря 2009г №384-Ф3 "Технический регламент о безопасности зданий и сооружений" с изменениями от 02.07.2013г;</w:t>
      </w:r>
    </w:p>
    <w:p w:rsidR="00E961A7" w:rsidRPr="00E961A7" w:rsidRDefault="00E961A7" w:rsidP="00E961A7">
      <w:pPr>
        <w:numPr>
          <w:ilvl w:val="0"/>
          <w:numId w:val="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Федеральному Закону РФ от 22.07.2008г №123-ФЗ «Технический регламент о требованиях пожарной безопасности» в редакции от 25 декабря 2023 года.</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1.3. Настоящая </w:t>
      </w:r>
      <w:r w:rsidRPr="00E961A7">
        <w:rPr>
          <w:rFonts w:ascii="inherit" w:eastAsia="Times New Roman" w:hAnsi="inherit" w:cs="Times New Roman"/>
          <w:i/>
          <w:iCs/>
          <w:color w:val="1E2120"/>
          <w:sz w:val="23"/>
        </w:rPr>
        <w:t>инструкция о мерах пожарной безопасности в школе</w:t>
      </w:r>
      <w:r w:rsidRPr="00E961A7">
        <w:rPr>
          <w:rFonts w:ascii="Times New Roman" w:eastAsia="Times New Roman" w:hAnsi="Times New Roman" w:cs="Times New Roman"/>
          <w:color w:val="1E2120"/>
          <w:sz w:val="23"/>
          <w:szCs w:val="23"/>
        </w:rPr>
        <w:t> является обязательной для исполнения всеми работниками, независимо от их образования, стажа работы, а также для временных, командированных или прибывших на обучение (практику) в общеобразовательную организацию работников.</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 Администрация, педагогические работники, учебно-вспомогательный и обслуживающий персонал общеобразовательной организации обязаны знать и строго соблюдать правила пожарной безопасности, а в случае возникновения пожара, принимать все зависящие от них меры по спасению и эвакуации людей, ликвидации пожара.</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1.5. Непосредственное руководство системой пожарной безопасности в школе в пределах своей компетенции осуществляет директор</w:t>
      </w:r>
      <w:r w:rsidR="00AC7FC6">
        <w:rPr>
          <w:rFonts w:ascii="Times New Roman" w:eastAsia="Times New Roman" w:hAnsi="Times New Roman" w:cs="Times New Roman"/>
          <w:color w:val="1E2120"/>
          <w:sz w:val="23"/>
          <w:szCs w:val="23"/>
        </w:rPr>
        <w:t xml:space="preserve"> М</w:t>
      </w:r>
      <w:r w:rsidR="00074E23">
        <w:rPr>
          <w:rFonts w:ascii="Times New Roman" w:eastAsia="Times New Roman" w:hAnsi="Times New Roman" w:cs="Times New Roman"/>
          <w:color w:val="1E2120"/>
          <w:sz w:val="23"/>
          <w:szCs w:val="23"/>
        </w:rPr>
        <w:t>БОУ «</w:t>
      </w:r>
      <w:proofErr w:type="spellStart"/>
      <w:r w:rsidR="00074E23">
        <w:rPr>
          <w:rFonts w:ascii="Times New Roman" w:eastAsia="Times New Roman" w:hAnsi="Times New Roman" w:cs="Times New Roman"/>
          <w:color w:val="1E2120"/>
          <w:sz w:val="23"/>
          <w:szCs w:val="23"/>
        </w:rPr>
        <w:t>Поселковская</w:t>
      </w:r>
      <w:proofErr w:type="spellEnd"/>
      <w:r w:rsidR="00074E23">
        <w:rPr>
          <w:rFonts w:ascii="Times New Roman" w:eastAsia="Times New Roman" w:hAnsi="Times New Roman" w:cs="Times New Roman"/>
          <w:color w:val="1E2120"/>
          <w:sz w:val="23"/>
          <w:szCs w:val="23"/>
        </w:rPr>
        <w:t xml:space="preserve"> средняя школа №2»</w:t>
      </w:r>
      <w:r w:rsidRPr="00E961A7">
        <w:rPr>
          <w:rFonts w:ascii="Times New Roman" w:eastAsia="Times New Roman" w:hAnsi="Times New Roman" w:cs="Times New Roman"/>
          <w:color w:val="1E2120"/>
          <w:sz w:val="23"/>
          <w:szCs w:val="23"/>
        </w:rPr>
        <w:t>, который несет персональную ответственность за выполнение настоящей инструкции о мерах пожарной безопасности и соблюдение требований пожарной безопасности.</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1.6. Ответственность за обеспечение противопожарного режима в арендуемых зданиях и помещениях общеобразовательной организации, а также за исполнение противопожарных </w:t>
      </w:r>
      <w:r w:rsidRPr="00E961A7">
        <w:rPr>
          <w:rFonts w:ascii="Times New Roman" w:eastAsia="Times New Roman" w:hAnsi="Times New Roman" w:cs="Times New Roman"/>
          <w:color w:val="1E2120"/>
          <w:sz w:val="23"/>
          <w:szCs w:val="23"/>
        </w:rPr>
        <w:lastRenderedPageBreak/>
        <w:t>мероприятий, которые указаны в договоре аренды, несут руководители арендующих организаций.</w:t>
      </w:r>
      <w:r w:rsidRPr="00E961A7">
        <w:rPr>
          <w:rFonts w:ascii="Times New Roman" w:eastAsia="Times New Roman" w:hAnsi="Times New Roman" w:cs="Times New Roman"/>
          <w:color w:val="1E2120"/>
          <w:sz w:val="23"/>
          <w:szCs w:val="23"/>
        </w:rPr>
        <w:br/>
        <w:t>1.7. Обучение сотрудников школы осуществляется по программам противопожарного инструктажа или дополнительным профессиональным программам в объеме знаний требований нормативных правовых актов, регламентирующих пожарную безопасность в части противопожарного режима, а также приемов и действий при возникновении пожара, позволяющих выработать практические навыки по предупреждению пожара, спасению жизни, здоровья людей и имущества при пожаре. Лица, не прошедшие противопожарный инструктаж, а также показавшие неудовлетворительные знания, к работе в общеобразовательной организации не допускаются.</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1.8. Противопожарный инструктаж работников школы осуществляется уполномоченным должностным лицом, ответственным за пожарную безопасность и прошедшим </w:t>
      </w:r>
      <w:proofErr w:type="gramStart"/>
      <w:r w:rsidRPr="00E961A7">
        <w:rPr>
          <w:rFonts w:ascii="Times New Roman" w:eastAsia="Times New Roman" w:hAnsi="Times New Roman" w:cs="Times New Roman"/>
          <w:color w:val="1E2120"/>
          <w:sz w:val="23"/>
          <w:szCs w:val="23"/>
        </w:rPr>
        <w:t>обучение по программам</w:t>
      </w:r>
      <w:proofErr w:type="gramEnd"/>
      <w:r w:rsidRPr="00E961A7">
        <w:rPr>
          <w:rFonts w:ascii="Times New Roman" w:eastAsia="Times New Roman" w:hAnsi="Times New Roman" w:cs="Times New Roman"/>
          <w:color w:val="1E2120"/>
          <w:sz w:val="23"/>
          <w:szCs w:val="23"/>
        </w:rPr>
        <w:t xml:space="preserve"> дополнительного профессионального образования. Порядок и сроки обучения сотрудников мерам пожарной безопасности определяются директором общеобразовательной организации с учетом требований нормативных правовых актов Российской Федерации.</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1.9. О факте проведения вводного, первичного, повторного, внепланового и целевого противопожарного инструктажей в общеобразовательной организации делается запись в имеющемся </w:t>
      </w:r>
      <w:hyperlink r:id="rId6" w:tgtFrame="_blank" w:history="1">
        <w:r w:rsidRPr="00AC7FC6">
          <w:rPr>
            <w:rFonts w:ascii="Arial" w:eastAsia="Times New Roman" w:hAnsi="Arial" w:cs="Arial"/>
            <w:sz w:val="23"/>
            <w:u w:val="single"/>
          </w:rPr>
          <w:t>журнале учета инструктажей по пожарной безопасности</w:t>
        </w:r>
      </w:hyperlink>
      <w:r w:rsidRPr="00E961A7">
        <w:rPr>
          <w:rFonts w:ascii="Times New Roman" w:eastAsia="Times New Roman" w:hAnsi="Times New Roman" w:cs="Times New Roman"/>
          <w:color w:val="1E2120"/>
          <w:sz w:val="23"/>
          <w:szCs w:val="23"/>
        </w:rPr>
        <w:t> с обязательной подписью инструктируемого и инструктирующего.</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1.10. Инструкция о мерах пожарной безопасности разрабатывается в отношении каждого здания школы, сооружения либо группы однотипных по функциональному назначению и пожарной нагрузке зданий и сооружений, расположенных по одному адресу, с учетом специфики взрывопожароопасных и пожароопасных помещений в указанных зданиях, сооружениях.</w:t>
      </w:r>
      <w:r w:rsidRPr="00E961A7">
        <w:rPr>
          <w:rFonts w:ascii="Times New Roman" w:eastAsia="Times New Roman" w:hAnsi="Times New Roman" w:cs="Times New Roman"/>
          <w:color w:val="1E2120"/>
          <w:sz w:val="23"/>
          <w:szCs w:val="23"/>
        </w:rPr>
        <w:br/>
        <w:t>1.11. Здания и сооружения общеобразовательной организации перед началом каждого учебного года должны быть приняты комиссией администрации района с обязательным участием в ней инспектора Государственного пожарного надзора.</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1.12. Сотрудники общеобразовательной организации, виновные в нарушении (невыполнении, ненадлежащем выполнение) настоящей инструкции по пожарной безопасности в школе несут уголовную, административную, дисциплинарную или иную ответственность, определенную действующим законодательством Российской Федерации.</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2. Характеристики объекта защиты и специфика пожарной опасности</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2.1. Особо важным фактором в общеобразовательной организации является пребывание обучающихся различного возраста, а именно детей начальной, основной и старшей школы.</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2.2. Общеобразовательная организация относится к объекту защиты класса функциональной пожарной опасности Ф</w:t>
      </w:r>
      <w:proofErr w:type="gramStart"/>
      <w:r w:rsidRPr="00E961A7">
        <w:rPr>
          <w:rFonts w:ascii="Times New Roman" w:eastAsia="Times New Roman" w:hAnsi="Times New Roman" w:cs="Times New Roman"/>
          <w:color w:val="1E2120"/>
          <w:sz w:val="23"/>
          <w:szCs w:val="23"/>
        </w:rPr>
        <w:t>4</w:t>
      </w:r>
      <w:proofErr w:type="gramEnd"/>
      <w:r w:rsidRPr="00E961A7">
        <w:rPr>
          <w:rFonts w:ascii="Times New Roman" w:eastAsia="Times New Roman" w:hAnsi="Times New Roman" w:cs="Times New Roman"/>
          <w:color w:val="1E2120"/>
          <w:sz w:val="23"/>
          <w:szCs w:val="23"/>
        </w:rPr>
        <w:t>.1.</w:t>
      </w:r>
    </w:p>
    <w:p w:rsidR="00AC7FC6"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2.3. В общеобразовательной организации имеются помещения кабинетов администрации, учебных кабинетов, спортивный и актовый залы, столовая с пищеблоком и кладовыми продуктов, склад (помещение) инвентаря и ТМЦ.</w:t>
      </w:r>
    </w:p>
    <w:p w:rsidR="00E961A7" w:rsidRPr="00E961A7" w:rsidRDefault="00AC7FC6"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 </w:t>
      </w:r>
      <w:r w:rsidR="00E961A7" w:rsidRPr="00E961A7">
        <w:rPr>
          <w:rFonts w:ascii="Times New Roman" w:eastAsia="Times New Roman" w:hAnsi="Times New Roman" w:cs="Times New Roman"/>
          <w:color w:val="1E2120"/>
          <w:sz w:val="23"/>
          <w:szCs w:val="23"/>
        </w:rPr>
        <w:t>2.4. </w:t>
      </w:r>
      <w:r w:rsidR="00E961A7" w:rsidRPr="00E961A7">
        <w:rPr>
          <w:rFonts w:ascii="Times New Roman" w:eastAsia="Times New Roman" w:hAnsi="Times New Roman" w:cs="Times New Roman"/>
          <w:color w:val="1E2120"/>
          <w:sz w:val="23"/>
          <w:szCs w:val="23"/>
          <w:u w:val="single"/>
          <w:bdr w:val="none" w:sz="0" w:space="0" w:color="auto" w:frame="1"/>
        </w:rPr>
        <w:t>Опасными в пожароопасном отношении являются помещения:</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кабинет химии, лаборатория и лаборантская комната – использование в учебных целях в небольшом количестве химически активных веществ, ЛВЖ и ГЖ при проведении практических (лабораторных) работ, временное хранение </w:t>
      </w:r>
      <w:proofErr w:type="gramStart"/>
      <w:r w:rsidRPr="00E961A7">
        <w:rPr>
          <w:rFonts w:ascii="Times New Roman" w:eastAsia="Times New Roman" w:hAnsi="Times New Roman" w:cs="Times New Roman"/>
          <w:color w:val="1E2120"/>
          <w:sz w:val="23"/>
          <w:szCs w:val="23"/>
        </w:rPr>
        <w:t>в</w:t>
      </w:r>
      <w:proofErr w:type="gramEnd"/>
      <w:r w:rsidRPr="00E961A7">
        <w:rPr>
          <w:rFonts w:ascii="Times New Roman" w:eastAsia="Times New Roman" w:hAnsi="Times New Roman" w:cs="Times New Roman"/>
          <w:color w:val="1E2120"/>
          <w:sz w:val="23"/>
          <w:szCs w:val="23"/>
        </w:rPr>
        <w:t xml:space="preserve"> лаборантской;</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физики и лаборантская комната – применение электроприборов при проведении практических (лабораторных) работ;</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информатики – большое количество персональных компьютеров и оргтехники, используемой в образовательной деятельности;</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библиотека – хранение горючих материалов (бумага, картон), сконцентрированных на небольшой площади;</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учебные мастерские – использование горючих материалов для столярных работ, наличие электрооборудования и сгораемого мусора (опилки, стружка, древесная пыль);</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технологии (обслуживающего труда) – электронагревательное оборудование (утюги, плита), швейные машинки;</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пищеблок столовой – процессы по приготовлению пищи для обучающихся и сотрудников с использованием теплового кухонного и технологического оборудования;</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склад инвентаря и ТМЦ – уборочный и поливочный инвентарь, ветошь, а также возможны лаки, краски;</w:t>
      </w:r>
    </w:p>
    <w:p w:rsidR="00E961A7" w:rsidRPr="00E961A7" w:rsidRDefault="00E961A7" w:rsidP="00E961A7">
      <w:pPr>
        <w:numPr>
          <w:ilvl w:val="0"/>
          <w:numId w:val="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склад продуктов (кладовые) для пищеблока – мука, сахар, растительное масло и другие продукты.</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3. Ответственные за пожарную безопасность, организацию мер по эвакуации и тушению пожара, оказание первой помощи</w:t>
      </w:r>
    </w:p>
    <w:p w:rsidR="006448BE"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3.1. Уполномоченным должностным лицом, ответственным за обеспечение пожарной безопасности в общеобразовательной организации, назначен  директор</w:t>
      </w:r>
      <w:r w:rsidR="00074E23">
        <w:rPr>
          <w:rFonts w:ascii="Times New Roman" w:eastAsia="Times New Roman" w:hAnsi="Times New Roman" w:cs="Times New Roman"/>
          <w:color w:val="1E2120"/>
          <w:sz w:val="23"/>
          <w:szCs w:val="23"/>
        </w:rPr>
        <w:t xml:space="preserve"> школы</w:t>
      </w:r>
      <w:r w:rsidRPr="00E961A7">
        <w:rPr>
          <w:rFonts w:ascii="Times New Roman" w:eastAsia="Times New Roman" w:hAnsi="Times New Roman" w:cs="Times New Roman"/>
          <w:color w:val="1E2120"/>
          <w:sz w:val="23"/>
          <w:szCs w:val="23"/>
        </w:rPr>
        <w:t>.</w:t>
      </w:r>
    </w:p>
    <w:p w:rsid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3.2. </w:t>
      </w:r>
      <w:proofErr w:type="gramStart"/>
      <w:r w:rsidRPr="00E961A7">
        <w:rPr>
          <w:rFonts w:ascii="Times New Roman" w:eastAsia="Times New Roman" w:hAnsi="Times New Roman" w:cs="Times New Roman"/>
          <w:color w:val="1E2120"/>
          <w:sz w:val="23"/>
          <w:szCs w:val="23"/>
        </w:rPr>
        <w:t>Ответственными</w:t>
      </w:r>
      <w:proofErr w:type="gramEnd"/>
      <w:r w:rsidRPr="00E961A7">
        <w:rPr>
          <w:rFonts w:ascii="Times New Roman" w:eastAsia="Times New Roman" w:hAnsi="Times New Roman" w:cs="Times New Roman"/>
          <w:color w:val="1E2120"/>
          <w:sz w:val="23"/>
          <w:szCs w:val="23"/>
        </w:rPr>
        <w:t xml:space="preserve"> за пожарную безопасность в помещениях с повышенной </w:t>
      </w:r>
      <w:proofErr w:type="spellStart"/>
      <w:r w:rsidRPr="00E961A7">
        <w:rPr>
          <w:rFonts w:ascii="Times New Roman" w:eastAsia="Times New Roman" w:hAnsi="Times New Roman" w:cs="Times New Roman"/>
          <w:color w:val="1E2120"/>
          <w:sz w:val="23"/>
          <w:szCs w:val="23"/>
        </w:rPr>
        <w:t>пожароопасностью</w:t>
      </w:r>
      <w:proofErr w:type="spellEnd"/>
      <w:r w:rsidRPr="00E961A7">
        <w:rPr>
          <w:rFonts w:ascii="Times New Roman" w:eastAsia="Times New Roman" w:hAnsi="Times New Roman" w:cs="Times New Roman"/>
          <w:color w:val="1E2120"/>
          <w:sz w:val="23"/>
          <w:szCs w:val="23"/>
        </w:rPr>
        <w:t xml:space="preserve"> назначены:</w:t>
      </w:r>
    </w:p>
    <w:p w:rsidR="006448BE" w:rsidRDefault="006448BE"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p>
    <w:tbl>
      <w:tblPr>
        <w:tblStyle w:val="ab"/>
        <w:tblW w:w="0" w:type="auto"/>
        <w:tblLook w:val="04A0" w:firstRow="1" w:lastRow="0" w:firstColumn="1" w:lastColumn="0" w:noHBand="0" w:noVBand="1"/>
      </w:tblPr>
      <w:tblGrid>
        <w:gridCol w:w="4785"/>
        <w:gridCol w:w="4786"/>
      </w:tblGrid>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Pr>
                <w:rFonts w:ascii="Times New Roman" w:eastAsia="Times New Roman" w:hAnsi="Times New Roman" w:cs="Times New Roman"/>
                <w:color w:val="1E2120"/>
                <w:sz w:val="23"/>
                <w:szCs w:val="23"/>
              </w:rPr>
              <w:t>Помещение</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r>
              <w:rPr>
                <w:rFonts w:ascii="Times New Roman" w:eastAsia="Times New Roman" w:hAnsi="Times New Roman" w:cs="Times New Roman"/>
                <w:color w:val="1E2120"/>
                <w:sz w:val="23"/>
                <w:szCs w:val="23"/>
              </w:rPr>
              <w:t>ФИО</w:t>
            </w: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Пищеблок и кладовые продуктов</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Склад инвентаря и ТМЦ</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Библиотека</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технологии</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Учебные мастерские</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химии</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физики</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r w:rsidR="006448BE" w:rsidTr="006448BE">
        <w:tc>
          <w:tcPr>
            <w:tcW w:w="4785" w:type="dxa"/>
          </w:tcPr>
          <w:p w:rsidR="006448BE" w:rsidRDefault="006448BE" w:rsidP="00E961A7">
            <w:pPr>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Кабинет информатики</w:t>
            </w:r>
          </w:p>
        </w:tc>
        <w:tc>
          <w:tcPr>
            <w:tcW w:w="4786" w:type="dxa"/>
          </w:tcPr>
          <w:p w:rsidR="006448BE" w:rsidRDefault="006448BE" w:rsidP="00E961A7">
            <w:pPr>
              <w:jc w:val="both"/>
              <w:textAlignment w:val="baseline"/>
              <w:rPr>
                <w:rFonts w:ascii="Times New Roman" w:eastAsia="Times New Roman" w:hAnsi="Times New Roman" w:cs="Times New Roman"/>
                <w:color w:val="1E2120"/>
                <w:sz w:val="23"/>
                <w:szCs w:val="23"/>
              </w:rPr>
            </w:pPr>
          </w:p>
        </w:tc>
      </w:tr>
    </w:tbl>
    <w:p w:rsidR="006448BE" w:rsidRPr="00E961A7" w:rsidRDefault="006448BE"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p>
    <w:p w:rsidR="006448BE"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3.3. Ответственным за сообщение о возникновении пожара в пожарную охрану, оповещение (информирование) директора школы является </w:t>
      </w:r>
      <w:r w:rsidR="00625147">
        <w:rPr>
          <w:rFonts w:ascii="Times New Roman" w:eastAsia="Times New Roman" w:hAnsi="Times New Roman" w:cs="Times New Roman"/>
          <w:color w:val="1E2120"/>
          <w:sz w:val="23"/>
          <w:szCs w:val="23"/>
        </w:rPr>
        <w:t>административный дежурный по школе</w:t>
      </w:r>
      <w:r w:rsidR="0069325C">
        <w:rPr>
          <w:rFonts w:ascii="Times New Roman" w:eastAsia="Times New Roman" w:hAnsi="Times New Roman" w:cs="Times New Roman"/>
          <w:color w:val="1E2120"/>
          <w:sz w:val="23"/>
          <w:szCs w:val="23"/>
        </w:rPr>
        <w:t xml:space="preserve"> (список утверждается на полугодие)</w:t>
      </w:r>
      <w:r w:rsidRPr="00E961A7">
        <w:rPr>
          <w:rFonts w:ascii="Times New Roman" w:eastAsia="Times New Roman" w:hAnsi="Times New Roman" w:cs="Times New Roman"/>
          <w:color w:val="1E2120"/>
          <w:sz w:val="23"/>
          <w:szCs w:val="23"/>
        </w:rPr>
        <w:t>.</w:t>
      </w:r>
    </w:p>
    <w:p w:rsidR="0062514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3.4. Ответственным за общую организацию спасения людей с использованием для этого имеющихся сил и средств является заместитель директора по </w:t>
      </w:r>
      <w:r w:rsidR="00625147">
        <w:rPr>
          <w:rFonts w:ascii="Times New Roman" w:eastAsia="Times New Roman" w:hAnsi="Times New Roman" w:cs="Times New Roman"/>
          <w:color w:val="1E2120"/>
          <w:sz w:val="23"/>
          <w:szCs w:val="23"/>
        </w:rPr>
        <w:t>безопасности</w:t>
      </w:r>
      <w:r w:rsidRPr="00E961A7">
        <w:rPr>
          <w:rFonts w:ascii="Times New Roman" w:eastAsia="Times New Roman" w:hAnsi="Times New Roman" w:cs="Times New Roman"/>
          <w:color w:val="1E2120"/>
          <w:sz w:val="23"/>
          <w:szCs w:val="23"/>
        </w:rPr>
        <w:t>.</w:t>
      </w:r>
    </w:p>
    <w:p w:rsidR="0062514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3.5. Ответственным лицом за проверку включения автоматических систем противопожарной защиты (систем оповещения людей о пожаре, пожаротушения, </w:t>
      </w:r>
      <w:proofErr w:type="spellStart"/>
      <w:r w:rsidRPr="00E961A7">
        <w:rPr>
          <w:rFonts w:ascii="Times New Roman" w:eastAsia="Times New Roman" w:hAnsi="Times New Roman" w:cs="Times New Roman"/>
          <w:color w:val="1E2120"/>
          <w:sz w:val="23"/>
          <w:szCs w:val="23"/>
        </w:rPr>
        <w:t>противодымной</w:t>
      </w:r>
      <w:proofErr w:type="spellEnd"/>
      <w:r w:rsidRPr="00E961A7">
        <w:rPr>
          <w:rFonts w:ascii="Times New Roman" w:eastAsia="Times New Roman" w:hAnsi="Times New Roman" w:cs="Times New Roman"/>
          <w:color w:val="1E2120"/>
          <w:sz w:val="23"/>
          <w:szCs w:val="23"/>
        </w:rPr>
        <w:t xml:space="preserve"> защиты) назначен заместитель директора по </w:t>
      </w:r>
      <w:r w:rsidR="00074E23">
        <w:rPr>
          <w:rFonts w:ascii="Times New Roman" w:eastAsia="Times New Roman" w:hAnsi="Times New Roman" w:cs="Times New Roman"/>
          <w:color w:val="1E2120"/>
          <w:sz w:val="23"/>
          <w:szCs w:val="23"/>
        </w:rPr>
        <w:t>учебно-воспитательной работе</w:t>
      </w:r>
      <w:r w:rsidRPr="00E961A7">
        <w:rPr>
          <w:rFonts w:ascii="Times New Roman" w:eastAsia="Times New Roman" w:hAnsi="Times New Roman" w:cs="Times New Roman"/>
          <w:color w:val="1E2120"/>
          <w:sz w:val="23"/>
          <w:szCs w:val="23"/>
        </w:rPr>
        <w:t>.</w:t>
      </w:r>
    </w:p>
    <w:p w:rsidR="0062514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3.6. Ответственным за отключение при необходимости электроэнергии (за исключением систем противопожарной защиты) является </w:t>
      </w:r>
      <w:r w:rsidR="00074E23">
        <w:rPr>
          <w:rFonts w:ascii="Times New Roman" w:eastAsia="Times New Roman" w:hAnsi="Times New Roman" w:cs="Times New Roman"/>
          <w:color w:val="1E2120"/>
          <w:sz w:val="23"/>
          <w:szCs w:val="23"/>
        </w:rPr>
        <w:t>рабочий по обслуживанию помещений</w:t>
      </w:r>
      <w:r w:rsidRPr="00E961A7">
        <w:rPr>
          <w:rFonts w:ascii="Times New Roman" w:eastAsia="Times New Roman" w:hAnsi="Times New Roman" w:cs="Times New Roman"/>
          <w:color w:val="1E2120"/>
          <w:sz w:val="23"/>
          <w:szCs w:val="23"/>
        </w:rPr>
        <w:t>.</w:t>
      </w:r>
    </w:p>
    <w:p w:rsidR="0062514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3.7. </w:t>
      </w:r>
      <w:proofErr w:type="gramStart"/>
      <w:r w:rsidRPr="00E961A7">
        <w:rPr>
          <w:rFonts w:ascii="Times New Roman" w:eastAsia="Times New Roman" w:hAnsi="Times New Roman" w:cs="Times New Roman"/>
          <w:color w:val="1E2120"/>
          <w:sz w:val="23"/>
          <w:szCs w:val="23"/>
        </w:rPr>
        <w:t>Ответственным за остановку работы систем вентиляции в аварийном и смежных с ним помещениях, перекрывание водных (при необходимости) и при наличии газовых коммуникаций, выполнение других мероприятий, способствующих предотвращению развития пожара и задымления помещений здания, является рабочий по обслуживанию зданий и сооружений школы.</w:t>
      </w:r>
      <w:proofErr w:type="gramEnd"/>
    </w:p>
    <w:p w:rsidR="0062514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3.8. Ответственным за прекращение всех работ в здании, кроме работ, связанных с мероприятиями по ликвидации пожара, является повар пищеблока школьной столовой.</w:t>
      </w:r>
    </w:p>
    <w:p w:rsidR="00074E23"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3.9. Ответственным за удаление за пределы опасной зоны всех работников, не участвующих в тушении пожара, является </w:t>
      </w:r>
      <w:r w:rsidR="00625147">
        <w:rPr>
          <w:rFonts w:ascii="Times New Roman" w:eastAsia="Times New Roman" w:hAnsi="Times New Roman" w:cs="Times New Roman"/>
          <w:color w:val="1E2120"/>
          <w:sz w:val="23"/>
          <w:szCs w:val="23"/>
        </w:rPr>
        <w:t xml:space="preserve">заместитель директора по </w:t>
      </w:r>
      <w:proofErr w:type="spellStart"/>
      <w:r w:rsidR="00625147">
        <w:rPr>
          <w:rFonts w:ascii="Times New Roman" w:eastAsia="Times New Roman" w:hAnsi="Times New Roman" w:cs="Times New Roman"/>
          <w:color w:val="1E2120"/>
          <w:sz w:val="23"/>
          <w:szCs w:val="23"/>
        </w:rPr>
        <w:t>учебно</w:t>
      </w:r>
      <w:proofErr w:type="spellEnd"/>
      <w:r w:rsidR="00625147">
        <w:rPr>
          <w:rFonts w:ascii="Times New Roman" w:eastAsia="Times New Roman" w:hAnsi="Times New Roman" w:cs="Times New Roman"/>
          <w:color w:val="1E2120"/>
          <w:sz w:val="23"/>
          <w:szCs w:val="23"/>
        </w:rPr>
        <w:t xml:space="preserve"> – воспитательной работе</w:t>
      </w:r>
      <w:r w:rsidR="00074E23">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3.10. Ответственным за осуществление общего руководства по тушению пожара (с учетом специфических особенностей объекта защиты) до прибытия подразделения пожарной</w:t>
      </w:r>
      <w:r w:rsidR="00074E23">
        <w:rPr>
          <w:rFonts w:ascii="Times New Roman" w:eastAsia="Times New Roman" w:hAnsi="Times New Roman" w:cs="Times New Roman"/>
          <w:color w:val="1E2120"/>
          <w:sz w:val="23"/>
          <w:szCs w:val="23"/>
        </w:rPr>
        <w:t xml:space="preserve"> охраны является директор школы</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3.11. Ответственным за обеспечение соблюдения требований безопасности работниками, принимающими участие в тушении пожара, является специали</w:t>
      </w:r>
      <w:r w:rsidR="00074E23">
        <w:rPr>
          <w:rFonts w:ascii="Times New Roman" w:eastAsia="Times New Roman" w:hAnsi="Times New Roman" w:cs="Times New Roman"/>
          <w:color w:val="1E2120"/>
          <w:sz w:val="23"/>
          <w:szCs w:val="23"/>
        </w:rPr>
        <w:t>ст по охране труда</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3.12. Ответственным за организацию одновременно с тушением пожара эвакуации и защиты материальных ценностей является </w:t>
      </w:r>
      <w:r w:rsidR="00441995">
        <w:rPr>
          <w:rFonts w:ascii="Times New Roman" w:eastAsia="Times New Roman" w:hAnsi="Times New Roman" w:cs="Times New Roman"/>
          <w:color w:val="1E2120"/>
          <w:sz w:val="23"/>
          <w:szCs w:val="23"/>
        </w:rPr>
        <w:t>делопроизводитель и специалист по кадрам</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3.13. Ответственным за встречу подразделений пожарной охраны и оказание помощи в выборе кратчайшего пути для подъезда</w:t>
      </w:r>
      <w:r w:rsidR="00441995">
        <w:rPr>
          <w:rFonts w:ascii="Times New Roman" w:eastAsia="Times New Roman" w:hAnsi="Times New Roman" w:cs="Times New Roman"/>
          <w:color w:val="1E2120"/>
          <w:sz w:val="23"/>
          <w:szCs w:val="23"/>
        </w:rPr>
        <w:t xml:space="preserve"> к очагу пожара является заведующий хозяйством</w:t>
      </w:r>
      <w:r w:rsidRPr="00E961A7">
        <w:rPr>
          <w:rFonts w:ascii="Times New Roman" w:eastAsia="Times New Roman" w:hAnsi="Times New Roman" w:cs="Times New Roman"/>
          <w:color w:val="1E2120"/>
          <w:sz w:val="23"/>
          <w:szCs w:val="23"/>
        </w:rPr>
        <w:t>.</w:t>
      </w:r>
      <w:r w:rsidRPr="00E961A7">
        <w:rPr>
          <w:rFonts w:ascii="Times New Roman" w:eastAsia="Times New Roman" w:hAnsi="Times New Roman" w:cs="Times New Roman"/>
          <w:color w:val="1E2120"/>
          <w:sz w:val="23"/>
          <w:szCs w:val="23"/>
        </w:rPr>
        <w:br/>
        <w:t xml:space="preserve">3.14. Ответственным за сообщение подразделениям пожарной охраны, привлекаемым для тушения пожаров и проведения, связанных с ними первоочередных аварийно-спасательных </w:t>
      </w:r>
      <w:r w:rsidRPr="00E961A7">
        <w:rPr>
          <w:rFonts w:ascii="Times New Roman" w:eastAsia="Times New Roman" w:hAnsi="Times New Roman" w:cs="Times New Roman"/>
          <w:color w:val="1E2120"/>
          <w:sz w:val="23"/>
          <w:szCs w:val="23"/>
        </w:rPr>
        <w:lastRenderedPageBreak/>
        <w:t>работ, сведений, необходимых для обеспечения безопасности личного с</w:t>
      </w:r>
      <w:r w:rsidR="00074E23">
        <w:rPr>
          <w:rFonts w:ascii="Times New Roman" w:eastAsia="Times New Roman" w:hAnsi="Times New Roman" w:cs="Times New Roman"/>
          <w:color w:val="1E2120"/>
          <w:sz w:val="23"/>
          <w:szCs w:val="23"/>
        </w:rPr>
        <w:t>остава, является директор школы</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3.15. Ответственным за информирование руководителя тушения пожара по прибытии пожарного подразделения о конструктивных и технологических особенностях объекта защиты, прилегающих строений и сооружений, о количестве и пожароопасных свойствах хранимых и применяемых на объекте защиты веществ, материалов и сообщение других сведений, необходимых для успешной ликвидации пожара, яв</w:t>
      </w:r>
      <w:r w:rsidR="00074E23">
        <w:rPr>
          <w:rFonts w:ascii="Times New Roman" w:eastAsia="Times New Roman" w:hAnsi="Times New Roman" w:cs="Times New Roman"/>
          <w:color w:val="1E2120"/>
          <w:sz w:val="23"/>
          <w:szCs w:val="23"/>
        </w:rPr>
        <w:t>ляется заместитель директора по воспитательной работе</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3.16. Ответственным за организацию привлечения сил и средств общеобразовательной организации к осуществлению мероприятий, связанных с ликвидацией пожара и предупреждением его развития, является </w:t>
      </w:r>
      <w:r w:rsidR="00F703B8">
        <w:rPr>
          <w:rFonts w:ascii="Times New Roman" w:eastAsia="Times New Roman" w:hAnsi="Times New Roman" w:cs="Times New Roman"/>
          <w:color w:val="1E2120"/>
          <w:sz w:val="23"/>
          <w:szCs w:val="23"/>
        </w:rPr>
        <w:t>учитель ОБЗР</w:t>
      </w:r>
      <w:r w:rsidRPr="00E961A7">
        <w:rPr>
          <w:rFonts w:ascii="Times New Roman" w:eastAsia="Times New Roman" w:hAnsi="Times New Roman" w:cs="Times New Roman"/>
          <w:color w:val="1E2120"/>
          <w:sz w:val="23"/>
          <w:szCs w:val="23"/>
        </w:rPr>
        <w:t>.</w:t>
      </w:r>
    </w:p>
    <w:p w:rsidR="00E961A7" w:rsidRPr="00E961A7" w:rsidRDefault="00F703B8"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Pr>
          <w:rFonts w:ascii="Times New Roman" w:eastAsia="Times New Roman" w:hAnsi="Times New Roman" w:cs="Times New Roman"/>
          <w:color w:val="1E2120"/>
          <w:sz w:val="23"/>
          <w:szCs w:val="23"/>
        </w:rPr>
        <w:t xml:space="preserve">3.17. </w:t>
      </w:r>
      <w:r w:rsidR="00E961A7" w:rsidRPr="00E961A7">
        <w:rPr>
          <w:rFonts w:ascii="Times New Roman" w:eastAsia="Times New Roman" w:hAnsi="Times New Roman" w:cs="Times New Roman"/>
          <w:color w:val="1E2120"/>
          <w:sz w:val="23"/>
          <w:szCs w:val="23"/>
        </w:rPr>
        <w:t xml:space="preserve">Ответственными за эвакуацию </w:t>
      </w:r>
      <w:proofErr w:type="gramStart"/>
      <w:r w:rsidR="00E961A7" w:rsidRPr="00E961A7">
        <w:rPr>
          <w:rFonts w:ascii="Times New Roman" w:eastAsia="Times New Roman" w:hAnsi="Times New Roman" w:cs="Times New Roman"/>
          <w:color w:val="1E2120"/>
          <w:sz w:val="23"/>
          <w:szCs w:val="23"/>
        </w:rPr>
        <w:t>обучающихся</w:t>
      </w:r>
      <w:proofErr w:type="gramEnd"/>
      <w:r w:rsidR="00E961A7" w:rsidRPr="00E961A7">
        <w:rPr>
          <w:rFonts w:ascii="Times New Roman" w:eastAsia="Times New Roman" w:hAnsi="Times New Roman" w:cs="Times New Roman"/>
          <w:color w:val="1E2120"/>
          <w:sz w:val="23"/>
          <w:szCs w:val="23"/>
        </w:rPr>
        <w:t xml:space="preserve"> являются педагогические работники, проводящие с ними занятия в момент эвакуации.</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4. Допустимое (предельное) количество людей, которые могут одновременно находиться в общеобразовательной организации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4.1. В общеобразовательной организации единовременно может находиться не более </w:t>
      </w:r>
      <w:r w:rsidR="00F703B8">
        <w:rPr>
          <w:rFonts w:ascii="Times New Roman" w:eastAsia="Times New Roman" w:hAnsi="Times New Roman" w:cs="Times New Roman"/>
          <w:color w:val="1E2120"/>
          <w:sz w:val="23"/>
          <w:szCs w:val="23"/>
        </w:rPr>
        <w:t>150</w:t>
      </w:r>
      <w:r w:rsidRPr="00E961A7">
        <w:rPr>
          <w:rFonts w:ascii="Times New Roman" w:eastAsia="Times New Roman" w:hAnsi="Times New Roman" w:cs="Times New Roman"/>
          <w:color w:val="1E2120"/>
          <w:sz w:val="23"/>
          <w:szCs w:val="23"/>
        </w:rPr>
        <w:t xml:space="preserve"> человек (согласно проекту).</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5. Обязанности лиц, ответственных за пожарную безопасность в школе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5.1. </w:t>
      </w:r>
      <w:r w:rsidRPr="00E961A7">
        <w:rPr>
          <w:rFonts w:ascii="Times New Roman" w:eastAsia="Times New Roman" w:hAnsi="Times New Roman" w:cs="Times New Roman"/>
          <w:color w:val="1E2120"/>
          <w:sz w:val="23"/>
          <w:szCs w:val="23"/>
          <w:u w:val="single"/>
          <w:bdr w:val="none" w:sz="0" w:space="0" w:color="auto" w:frame="1"/>
        </w:rPr>
        <w:t>Директор общеобразовательной организации обязан:</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эксплуатацию зданий, сооружений школы в соответствии с требованиями Федерального закона "Технический регламент о требованиях пожарной безопасности" и (или) проектной документации;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соблюдение требований пожарной безопасности и выполнение данной инструкции о мерах пожарной безопасности в школе, осуществлять контроль соблюдения установленного противопожарного режима в общеобразовательной организации, а также принимать неотложные меры по устранению выявленных недостатков;</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определить сроки и порядок проведения противопожарного инструктажа;</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организовать проведение перед началом каждого учебного года (семестра) с обучающимися занятия по изучению требований пожарной безопасности, в том числе по умению пользоваться средствами индивидуальной защиты органов дыхания и зрения человека от опасных факторов пожара и первичными средствами пожаротушения;</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проведение не реже 1 раза в полугодие практических тренировок по эвакуации обучающихся, работников, а также посетителей и других лиц, находящихся в зданиях и сооружениях общеобразовательной организации;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обеспечить категорирование по пожарной опасности, а также определение класса зоны в соответствии с главами 5, 7 и 8 Федерального закона "Технический регламент о требованиях пожарной безопасности" помещений (пожарных отсеков) производственного и складского назначения с обозначением их категорий и классов зон на входных дверях помещений с наружной стороны и на установках в зоне их обслуживания на видном месте;</w:t>
      </w:r>
      <w:proofErr w:type="gramEnd"/>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соблюдение проектных решений в отношении пределов огнестойкости строительных конструкций и инженерного оборудования;</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осуществлять с периодичностью, указанной в технической документации, или не реже 1 раз в год проверку состояния огнезащитного покрытия строительных конструкций и инженерного оборудования в соответствии с нормативными документами по пожарной безопасности, а также технической документацией изготовителя средства огнезащиты и (или) производителя огнезащитных работ, хранить документацию на объекте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 результатам проверки обеспечить составление </w:t>
      </w:r>
      <w:hyperlink r:id="rId7" w:tgtFrame="_blank" w:history="1">
        <w:r w:rsidRPr="00441995">
          <w:rPr>
            <w:rFonts w:ascii="Arial" w:eastAsia="Times New Roman" w:hAnsi="Arial" w:cs="Arial"/>
            <w:sz w:val="23"/>
            <w:u w:val="single"/>
          </w:rPr>
          <w:t>акта (протокола) проверки состояния огнезащитного покрытия</w:t>
        </w:r>
      </w:hyperlink>
      <w:r w:rsidRPr="00E961A7">
        <w:rPr>
          <w:rFonts w:ascii="Times New Roman" w:eastAsia="Times New Roman" w:hAnsi="Times New Roman" w:cs="Times New Roman"/>
          <w:color w:val="1E2120"/>
          <w:sz w:val="23"/>
          <w:szCs w:val="23"/>
        </w:rPr>
        <w:t> с указанием места (мест) с наличием повреждений огнезащитного покрытия, описанием характера повреждений (при наличии) и рекомендуемых сроках их устранения, обеспечить устранение повреждений огнезащитного покрытия строительных конструкций, инженерного оборудования общеобразовательной организации;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в случае окончания гарантированного срока эксплуатации огнезащитного покрытия в соответствии с технической документацией изготовителя средства огнезащиты и (или) </w:t>
      </w:r>
      <w:r w:rsidRPr="00E961A7">
        <w:rPr>
          <w:rFonts w:ascii="Times New Roman" w:eastAsia="Times New Roman" w:hAnsi="Times New Roman" w:cs="Times New Roman"/>
          <w:color w:val="1E2120"/>
          <w:sz w:val="23"/>
          <w:szCs w:val="23"/>
        </w:rPr>
        <w:lastRenderedPageBreak/>
        <w:t>производителя огнезащитных работ, обеспечить проведение повторной обработки конструкций и инженерного оборудования объектов защиты или ежегодное проведение испытаний либо обоснований расчетно-аналитическими методами, подтверждающими соответствие конструкций и инженерного оборудования требованиям пожарной безопасности;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обработку деревянных и иных конструкций сценической коробки, планшета сцены актового зала, выполненных из горючих материалов, горючих декораций, сценического и выставочного оформления, а также драпировки в зрительных и экспозиционных залах огнезащитными составами с внесением информации в </w:t>
      </w:r>
      <w:hyperlink r:id="rId8" w:tgtFrame="_blank" w:history="1">
        <w:r w:rsidRPr="00441995">
          <w:rPr>
            <w:rFonts w:ascii="Arial" w:eastAsia="Times New Roman" w:hAnsi="Arial" w:cs="Arial"/>
            <w:sz w:val="23"/>
            <w:u w:val="single"/>
          </w:rPr>
          <w:t>журнал эксплуатации систем противопожарной защиты</w:t>
        </w:r>
      </w:hyperlink>
      <w:r w:rsidRPr="00E961A7">
        <w:rPr>
          <w:rFonts w:ascii="Times New Roman" w:eastAsia="Times New Roman" w:hAnsi="Times New Roman" w:cs="Times New Roman"/>
          <w:color w:val="1E2120"/>
          <w:sz w:val="23"/>
          <w:szCs w:val="23"/>
        </w:rPr>
        <w:t>, включая дату пропитки и срок ее действия;</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обеспечить проведение работ по заделке негорючими материалами, обеспечивающими требуемый предел огнестойкости и </w:t>
      </w:r>
      <w:proofErr w:type="spellStart"/>
      <w:r w:rsidRPr="00E961A7">
        <w:rPr>
          <w:rFonts w:ascii="Times New Roman" w:eastAsia="Times New Roman" w:hAnsi="Times New Roman" w:cs="Times New Roman"/>
          <w:color w:val="1E2120"/>
          <w:sz w:val="23"/>
          <w:szCs w:val="23"/>
        </w:rPr>
        <w:t>дымогазонепроницаемость</w:t>
      </w:r>
      <w:proofErr w:type="spellEnd"/>
      <w:r w:rsidRPr="00E961A7">
        <w:rPr>
          <w:rFonts w:ascii="Times New Roman" w:eastAsia="Times New Roman" w:hAnsi="Times New Roman" w:cs="Times New Roman"/>
          <w:color w:val="1E2120"/>
          <w:sz w:val="23"/>
          <w:szCs w:val="23"/>
        </w:rPr>
        <w:t>, образовавшихся отверстий и зазоров в местах пересечения противопожарных преград различными инженерными и технологическими коммуникациями, в том числе электрическими проводами, кабелями, трубопроводами;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содержание наружных пожарных лестниц, наружных открытых лестниц, предназначенных для эвакуации людей из зданий и сооружений школы при пожаре, а также ограждений на крышах (покрытиях) зданий и сооружений в исправном состоянии, их очистку от снега и наледи в зимнее время;</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организовать не реже 1 раза в 5 лет проведение эксплуатационных испытаний пожарных лестниц, металлических наружных открытых лестниц, предназначенных для эвакуации людей из зданий и сооружений общеобразовательной организации при пожаре, ограждений на крышах с составлением соответствующего протокола испытаний и внесением информации в журнал эксплуатации систем противопожарной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ведение и внесение информации в журнал эксплуатации систем противопожарной защиты, при этом допускается ведение данного журнала в электронном виде, форма его ведения может быть определена руководителем объекта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организовать разработку планов эвакуации людей при пожаре, которые размещаются на видных местах;</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запретить приказом курение на территории, в зданиях, сооружениях и помещениях общеобразовательной организации;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при эксплуатации эвакуационных путей и выходов соблюдение проектных решений (в части освещенности, количества, размеров и объемно-планировочных решений эвакуационных путей и выходов, а также наличия на путях эвакуации знаков пожарной безопасности) в соответствии с требованиями части 4 статьи 4 Федерального закона "Технический регламент о требованиях пожарной безопасности";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 xml:space="preserve">обеспечить наличие и исправное состояние устройств для </w:t>
      </w:r>
      <w:proofErr w:type="spellStart"/>
      <w:r w:rsidRPr="00E961A7">
        <w:rPr>
          <w:rFonts w:ascii="Times New Roman" w:eastAsia="Times New Roman" w:hAnsi="Times New Roman" w:cs="Times New Roman"/>
          <w:color w:val="1E2120"/>
          <w:sz w:val="23"/>
          <w:szCs w:val="23"/>
        </w:rPr>
        <w:t>самозакрывания</w:t>
      </w:r>
      <w:proofErr w:type="spellEnd"/>
      <w:r w:rsidRPr="00E961A7">
        <w:rPr>
          <w:rFonts w:ascii="Times New Roman" w:eastAsia="Times New Roman" w:hAnsi="Times New Roman" w:cs="Times New Roman"/>
          <w:color w:val="1E2120"/>
          <w:sz w:val="23"/>
          <w:szCs w:val="23"/>
        </w:rPr>
        <w:t xml:space="preserve"> противопожарных дверей, а также дверных ручек, устройств "</w:t>
      </w:r>
      <w:proofErr w:type="spellStart"/>
      <w:r w:rsidRPr="00E961A7">
        <w:rPr>
          <w:rFonts w:ascii="Times New Roman" w:eastAsia="Times New Roman" w:hAnsi="Times New Roman" w:cs="Times New Roman"/>
          <w:color w:val="1E2120"/>
          <w:sz w:val="23"/>
          <w:szCs w:val="23"/>
        </w:rPr>
        <w:t>антипаника</w:t>
      </w:r>
      <w:proofErr w:type="spellEnd"/>
      <w:r w:rsidRPr="00E961A7">
        <w:rPr>
          <w:rFonts w:ascii="Times New Roman" w:eastAsia="Times New Roman" w:hAnsi="Times New Roman" w:cs="Times New Roman"/>
          <w:color w:val="1E2120"/>
          <w:sz w:val="23"/>
          <w:szCs w:val="23"/>
        </w:rPr>
        <w:t xml:space="preserve">", замков, уплотнений и порогов противопожарных дверей, предусмотренных изготовителем, а на дверях лестничных клеток, дверях эвакуационных выходов, в том числе ведущих из подвала на первый этаж (за исключением дверей, ведущих в кабинеты, коридоры, вестибюли (фойе) и непосредственно наружу), приспособлений для </w:t>
      </w:r>
      <w:proofErr w:type="spellStart"/>
      <w:r w:rsidRPr="00E961A7">
        <w:rPr>
          <w:rFonts w:ascii="Times New Roman" w:eastAsia="Times New Roman" w:hAnsi="Times New Roman" w:cs="Times New Roman"/>
          <w:color w:val="1E2120"/>
          <w:sz w:val="23"/>
          <w:szCs w:val="23"/>
        </w:rPr>
        <w:t>самозакрывания</w:t>
      </w:r>
      <w:proofErr w:type="spellEnd"/>
      <w:r w:rsidRPr="00E961A7">
        <w:rPr>
          <w:rFonts w:ascii="Times New Roman" w:eastAsia="Times New Roman" w:hAnsi="Times New Roman" w:cs="Times New Roman"/>
          <w:color w:val="1E2120"/>
          <w:sz w:val="23"/>
          <w:szCs w:val="23"/>
        </w:rPr>
        <w:t>;</w:t>
      </w:r>
      <w:proofErr w:type="gramEnd"/>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не допускать устанавливать какие-либо приспособления, препятствующие нормальному закрыванию противопожарных или </w:t>
      </w:r>
      <w:proofErr w:type="spellStart"/>
      <w:r w:rsidRPr="00E961A7">
        <w:rPr>
          <w:rFonts w:ascii="Times New Roman" w:eastAsia="Times New Roman" w:hAnsi="Times New Roman" w:cs="Times New Roman"/>
          <w:color w:val="1E2120"/>
          <w:sz w:val="23"/>
          <w:szCs w:val="23"/>
        </w:rPr>
        <w:t>противодымных</w:t>
      </w:r>
      <w:proofErr w:type="spellEnd"/>
      <w:r w:rsidRPr="00E961A7">
        <w:rPr>
          <w:rFonts w:ascii="Times New Roman" w:eastAsia="Times New Roman" w:hAnsi="Times New Roman" w:cs="Times New Roman"/>
          <w:color w:val="1E2120"/>
          <w:sz w:val="23"/>
          <w:szCs w:val="23"/>
        </w:rPr>
        <w:t xml:space="preserve"> дверей (устройств);</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обеспечить наличие и исправное состояние механизмов для </w:t>
      </w:r>
      <w:proofErr w:type="spellStart"/>
      <w:r w:rsidRPr="00E961A7">
        <w:rPr>
          <w:rFonts w:ascii="Times New Roman" w:eastAsia="Times New Roman" w:hAnsi="Times New Roman" w:cs="Times New Roman"/>
          <w:color w:val="1E2120"/>
          <w:sz w:val="23"/>
          <w:szCs w:val="23"/>
        </w:rPr>
        <w:t>самозакрывания</w:t>
      </w:r>
      <w:proofErr w:type="spellEnd"/>
      <w:r w:rsidRPr="00E961A7">
        <w:rPr>
          <w:rFonts w:ascii="Times New Roman" w:eastAsia="Times New Roman" w:hAnsi="Times New Roman" w:cs="Times New Roman"/>
          <w:color w:val="1E2120"/>
          <w:sz w:val="23"/>
          <w:szCs w:val="23"/>
        </w:rPr>
        <w:t xml:space="preserve"> противопожарных (</w:t>
      </w:r>
      <w:proofErr w:type="spellStart"/>
      <w:r w:rsidRPr="00E961A7">
        <w:rPr>
          <w:rFonts w:ascii="Times New Roman" w:eastAsia="Times New Roman" w:hAnsi="Times New Roman" w:cs="Times New Roman"/>
          <w:color w:val="1E2120"/>
          <w:sz w:val="23"/>
          <w:szCs w:val="23"/>
        </w:rPr>
        <w:t>противодымных</w:t>
      </w:r>
      <w:proofErr w:type="spellEnd"/>
      <w:r w:rsidRPr="00E961A7">
        <w:rPr>
          <w:rFonts w:ascii="Times New Roman" w:eastAsia="Times New Roman" w:hAnsi="Times New Roman" w:cs="Times New Roman"/>
          <w:color w:val="1E2120"/>
          <w:sz w:val="23"/>
          <w:szCs w:val="23"/>
        </w:rPr>
        <w:t>) дверей, а также дверных ручек, устройств "</w:t>
      </w:r>
      <w:proofErr w:type="spellStart"/>
      <w:r w:rsidRPr="00E961A7">
        <w:rPr>
          <w:rFonts w:ascii="Times New Roman" w:eastAsia="Times New Roman" w:hAnsi="Times New Roman" w:cs="Times New Roman"/>
          <w:color w:val="1E2120"/>
          <w:sz w:val="23"/>
          <w:szCs w:val="23"/>
        </w:rPr>
        <w:t>антипаника</w:t>
      </w:r>
      <w:proofErr w:type="spellEnd"/>
      <w:r w:rsidRPr="00E961A7">
        <w:rPr>
          <w:rFonts w:ascii="Times New Roman" w:eastAsia="Times New Roman" w:hAnsi="Times New Roman" w:cs="Times New Roman"/>
          <w:color w:val="1E2120"/>
          <w:sz w:val="23"/>
          <w:szCs w:val="23"/>
        </w:rPr>
        <w:t>", замков, уплотнений и порогов противопожарных дверей, предусмотренных изготовителем;</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обеспечить наличие телефонной связи на вахте (дежурный пост сторожа, вахтера, охранника), исправных ручных электрических фонарей из расчета не менее 1 фонаря на каждого дежурного и средств индивидуальной защиты органов дыхания и зрения человека от опасных факторов пожара из расчета не менее 1 средства индивидуальной защиты органов дыхания и зрения человека от опасных факторов пожара на каждого дежурного;</w:t>
      </w:r>
      <w:proofErr w:type="gramEnd"/>
    </w:p>
    <w:p w:rsidR="00E961A7" w:rsidRPr="00441995"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sz w:val="23"/>
          <w:szCs w:val="23"/>
        </w:rPr>
      </w:pPr>
      <w:r w:rsidRPr="00E961A7">
        <w:rPr>
          <w:rFonts w:ascii="Times New Roman" w:eastAsia="Times New Roman" w:hAnsi="Times New Roman" w:cs="Times New Roman"/>
          <w:color w:val="1E2120"/>
          <w:sz w:val="23"/>
          <w:szCs w:val="23"/>
        </w:rPr>
        <w:lastRenderedPageBreak/>
        <w:t>обеспечить 1 раз в год проверку средств индивидуальной защиты органов дыхания и зрения человека от опасных факторов пожара на предмет отсутствия механических повреждений и их целостности с отражением информации в </w:t>
      </w:r>
      <w:hyperlink r:id="rId9" w:tgtFrame="_blank" w:history="1">
        <w:r w:rsidRPr="00441995">
          <w:rPr>
            <w:rFonts w:ascii="Arial" w:eastAsia="Times New Roman" w:hAnsi="Arial" w:cs="Arial"/>
            <w:sz w:val="23"/>
            <w:u w:val="single"/>
          </w:rPr>
          <w:t>журнале эксплуатации систем противопожарной защиты</w:t>
        </w:r>
      </w:hyperlink>
      <w:r w:rsidRPr="00441995">
        <w:rPr>
          <w:rFonts w:ascii="Times New Roman" w:eastAsia="Times New Roman" w:hAnsi="Times New Roman" w:cs="Times New Roman"/>
          <w:sz w:val="23"/>
          <w:szCs w:val="23"/>
        </w:rPr>
        <w:t>;</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обеспечить наличие знаков пожарной безопасности, </w:t>
      </w:r>
      <w:proofErr w:type="gramStart"/>
      <w:r w:rsidRPr="00E961A7">
        <w:rPr>
          <w:rFonts w:ascii="Times New Roman" w:eastAsia="Times New Roman" w:hAnsi="Times New Roman" w:cs="Times New Roman"/>
          <w:color w:val="1E2120"/>
          <w:sz w:val="23"/>
          <w:szCs w:val="23"/>
        </w:rPr>
        <w:t>обозначающих</w:t>
      </w:r>
      <w:proofErr w:type="gramEnd"/>
      <w:r w:rsidRPr="00E961A7">
        <w:rPr>
          <w:rFonts w:ascii="Times New Roman" w:eastAsia="Times New Roman" w:hAnsi="Times New Roman" w:cs="Times New Roman"/>
          <w:color w:val="1E2120"/>
          <w:sz w:val="23"/>
          <w:szCs w:val="23"/>
        </w:rPr>
        <w:t xml:space="preserve"> в том числе пути эвакуации и эвакуационные выходы, места размещения первичных средств пожаротушения и аптечек первой помощи.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в соответствии с технической документацией изготовителя обеспечить проверку </w:t>
      </w:r>
      <w:proofErr w:type="spellStart"/>
      <w:r w:rsidRPr="00E961A7">
        <w:rPr>
          <w:rFonts w:ascii="Times New Roman" w:eastAsia="Times New Roman" w:hAnsi="Times New Roman" w:cs="Times New Roman"/>
          <w:color w:val="1E2120"/>
          <w:sz w:val="23"/>
          <w:szCs w:val="23"/>
        </w:rPr>
        <w:t>огнезадерживающих</w:t>
      </w:r>
      <w:proofErr w:type="spellEnd"/>
      <w:r w:rsidRPr="00E961A7">
        <w:rPr>
          <w:rFonts w:ascii="Times New Roman" w:eastAsia="Times New Roman" w:hAnsi="Times New Roman" w:cs="Times New Roman"/>
          <w:color w:val="1E2120"/>
          <w:sz w:val="23"/>
          <w:szCs w:val="23"/>
        </w:rPr>
        <w:t xml:space="preserve"> устройств (заслонок, шиберов, клапанов и др.) в воздуховодах, устрой</w:t>
      </w:r>
      <w:proofErr w:type="gramStart"/>
      <w:r w:rsidRPr="00E961A7">
        <w:rPr>
          <w:rFonts w:ascii="Times New Roman" w:eastAsia="Times New Roman" w:hAnsi="Times New Roman" w:cs="Times New Roman"/>
          <w:color w:val="1E2120"/>
          <w:sz w:val="23"/>
          <w:szCs w:val="23"/>
        </w:rPr>
        <w:t>ств бл</w:t>
      </w:r>
      <w:proofErr w:type="gramEnd"/>
      <w:r w:rsidRPr="00E961A7">
        <w:rPr>
          <w:rFonts w:ascii="Times New Roman" w:eastAsia="Times New Roman" w:hAnsi="Times New Roman" w:cs="Times New Roman"/>
          <w:color w:val="1E2120"/>
          <w:sz w:val="23"/>
          <w:szCs w:val="23"/>
        </w:rPr>
        <w:t xml:space="preserve">окировки вентиляционных систем с автоматическими установками пожарной сигнализации или пожаротушения, автоматических устройств отключения </w:t>
      </w:r>
      <w:proofErr w:type="spellStart"/>
      <w:r w:rsidRPr="00E961A7">
        <w:rPr>
          <w:rFonts w:ascii="Times New Roman" w:eastAsia="Times New Roman" w:hAnsi="Times New Roman" w:cs="Times New Roman"/>
          <w:color w:val="1E2120"/>
          <w:sz w:val="23"/>
          <w:szCs w:val="23"/>
        </w:rPr>
        <w:t>общеобменной</w:t>
      </w:r>
      <w:proofErr w:type="spellEnd"/>
      <w:r w:rsidRPr="00E961A7">
        <w:rPr>
          <w:rFonts w:ascii="Times New Roman" w:eastAsia="Times New Roman" w:hAnsi="Times New Roman" w:cs="Times New Roman"/>
          <w:color w:val="1E2120"/>
          <w:sz w:val="23"/>
          <w:szCs w:val="23"/>
        </w:rPr>
        <w:t xml:space="preserve"> вентиляции и кондиционирования при пожаре с внесением информации в журнал эксплуатации систем противопожарной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известить подразделение пожарной охраны при отключении участков водопроводной сети и (или) пожарных гидрантов, находящихся на территории общеобразовательной организации, а также в случае уменьшения давления в водопроводной сети ниже требуемого;</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исправность, своевременное обслуживание и ремонт наружного противопожарного водоснабжения, находящегося в зоне эксплуатационной ответственности школы, и организует проведение проверок на водоотдачу не реже 2 раз в год (весной и осенью) с внесением информации в журнал эксплуатации систем противопожарной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организовать работы по ремонту, техническому обслуживанию и эксплуатации средств обеспечения пожарной безопасности и пожаротушения, обеспечивающие исправное состояние указанных средств. Работы осуществлять с учетом инструкции изготовителя на технические средства, функционирующие в составе систем противопожарной защиты;</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принимать необходимые меры по защите зданий и сооружений школы и находящихся в них людей от пожара в период выполнения работ по техническому обслуживанию или ремонту, связанных с отключением систем противопожарной защиты или их элементов;</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наличие на вахте инструкции о порядке действия дежурного персонала (вахтера, сторожа, дежурного администратора) при получении сигналов о пожаре и неисправности установок (устройств, систем) противопожарной защиты общеобразовательной организации;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обеспечить здания и сооружения школы первичными средствами </w:t>
      </w:r>
      <w:proofErr w:type="gramStart"/>
      <w:r w:rsidRPr="00E961A7">
        <w:rPr>
          <w:rFonts w:ascii="Times New Roman" w:eastAsia="Times New Roman" w:hAnsi="Times New Roman" w:cs="Times New Roman"/>
          <w:color w:val="1E2120"/>
          <w:sz w:val="23"/>
          <w:szCs w:val="23"/>
        </w:rPr>
        <w:t>пожаротушения</w:t>
      </w:r>
      <w:proofErr w:type="gramEnd"/>
      <w:r w:rsidRPr="00E961A7">
        <w:rPr>
          <w:rFonts w:ascii="Times New Roman" w:eastAsia="Times New Roman" w:hAnsi="Times New Roman" w:cs="Times New Roman"/>
          <w:color w:val="1E2120"/>
          <w:sz w:val="23"/>
          <w:szCs w:val="23"/>
        </w:rPr>
        <w:t xml:space="preserve"> согласно установленным нормам, а также обеспечить соблюдение сроков перезарядки огнетушителей, освидетельствования и своевременной замены, указанных в паспорте огнетушителя;</w:t>
      </w:r>
    </w:p>
    <w:p w:rsidR="00E961A7" w:rsidRPr="00441995"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sz w:val="23"/>
          <w:szCs w:val="23"/>
        </w:rPr>
      </w:pPr>
      <w:r w:rsidRPr="00E961A7">
        <w:rPr>
          <w:rFonts w:ascii="Times New Roman" w:eastAsia="Times New Roman" w:hAnsi="Times New Roman" w:cs="Times New Roman"/>
          <w:color w:val="1E2120"/>
          <w:sz w:val="23"/>
          <w:szCs w:val="23"/>
        </w:rPr>
        <w:t>обеспечить выполнение работ по очистке вытяжных устройств (шкафов и др.), аппаратов и трубопроводов от пожароопасных отложений с внесением информации в </w:t>
      </w:r>
      <w:hyperlink r:id="rId10" w:tgtFrame="_blank" w:history="1">
        <w:r w:rsidRPr="00441995">
          <w:rPr>
            <w:rFonts w:ascii="Arial" w:eastAsia="Times New Roman" w:hAnsi="Arial" w:cs="Arial"/>
            <w:sz w:val="23"/>
            <w:u w:val="single"/>
          </w:rPr>
          <w:t>журнал эксплуатации систем противопожарной защиты</w:t>
        </w:r>
      </w:hyperlink>
      <w:r w:rsidRPr="00441995">
        <w:rPr>
          <w:rFonts w:ascii="Times New Roman" w:eastAsia="Times New Roman" w:hAnsi="Times New Roman" w:cs="Times New Roman"/>
          <w:sz w:val="23"/>
          <w:szCs w:val="23"/>
        </w:rPr>
        <w:t>;</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перед началом отопительного сезона организовать проведение проверок и ремонт печей, котельных, </w:t>
      </w:r>
      <w:proofErr w:type="spellStart"/>
      <w:r w:rsidRPr="00E961A7">
        <w:rPr>
          <w:rFonts w:ascii="Times New Roman" w:eastAsia="Times New Roman" w:hAnsi="Times New Roman" w:cs="Times New Roman"/>
          <w:color w:val="1E2120"/>
          <w:sz w:val="23"/>
          <w:szCs w:val="23"/>
        </w:rPr>
        <w:t>теплогенераторных</w:t>
      </w:r>
      <w:proofErr w:type="spellEnd"/>
      <w:r w:rsidRPr="00E961A7">
        <w:rPr>
          <w:rFonts w:ascii="Times New Roman" w:eastAsia="Times New Roman" w:hAnsi="Times New Roman" w:cs="Times New Roman"/>
          <w:color w:val="1E2120"/>
          <w:sz w:val="23"/>
          <w:szCs w:val="23"/>
        </w:rPr>
        <w:t>, калориферных установок, а также других отопительных приборов и систем;</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перед началом отопительного сезона, а также в течение отопительного сезона обеспечить очистку дымоходов и печей (отопительных приборов) от сажи не реже: 1 раза в 3 месяца - для отопительных печей, за исключением печей непрерывного действия; 1 раза в 1 месяц - для кухонных плит и других печей непрерывной (долговременной) топки;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обеспечить исправное состояние систем защиты от статического электричества, а также устройств </w:t>
      </w:r>
      <w:proofErr w:type="spellStart"/>
      <w:r w:rsidRPr="00E961A7">
        <w:rPr>
          <w:rFonts w:ascii="Times New Roman" w:eastAsia="Times New Roman" w:hAnsi="Times New Roman" w:cs="Times New Roman"/>
          <w:color w:val="1E2120"/>
          <w:sz w:val="23"/>
          <w:szCs w:val="23"/>
        </w:rPr>
        <w:t>молниезащиты</w:t>
      </w:r>
      <w:proofErr w:type="spellEnd"/>
      <w:r w:rsidRPr="00E961A7">
        <w:rPr>
          <w:rFonts w:ascii="Times New Roman" w:eastAsia="Times New Roman" w:hAnsi="Times New Roman" w:cs="Times New Roman"/>
          <w:color w:val="1E2120"/>
          <w:sz w:val="23"/>
          <w:szCs w:val="23"/>
        </w:rPr>
        <w:t>, устанавливаемых на технологическом оборудовании и трубопроводах;</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осуществлять контроль соблюдения противопожарного режима арендующими организациями;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обеспечивать оперативное сообщение в службу пожарной охраны о возникновении пожара в общеобразовательной организации;</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подразделениям пожарной охраны доступ в любые помещения для целей эвакуации и спасения людей, ограничения распространения, локализации и тушения пожара;</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оказывать содействие пожарной охране во время ликвидации пожара, установлении причин и условий их возникновения и развития, выявлять лиц, виновных в нарушении требований пожарной безопасности, по вине которых возник пожар;</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предоставлять в установленном порядке во время тушения пожара на территории школы необходимые силы и средства, участвующие в выполнении мероприятий, направленных на ликвидацию пожаров;</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предоставлять по требованию должностных лиц Государственной противопожарной службы сведения и документы о состоянии пожарной безопасности в школе, а также произошедших на ее территории пожарах и их последствиях;</w:t>
      </w:r>
    </w:p>
    <w:p w:rsidR="00E961A7" w:rsidRPr="00E961A7" w:rsidRDefault="00E961A7" w:rsidP="00E961A7">
      <w:pPr>
        <w:numPr>
          <w:ilvl w:val="0"/>
          <w:numId w:val="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обеспечивать выполнение предписаний, постановлений, своевременное исполнение мероприятий по противопожарной безопасности, предложенных органами государственного пожарного надзора и предусмотренных приказами и указаниями вышестоящих органов.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5.2. </w:t>
      </w:r>
      <w:r w:rsidRPr="00E961A7">
        <w:rPr>
          <w:rFonts w:ascii="Times New Roman" w:eastAsia="Times New Roman" w:hAnsi="Times New Roman" w:cs="Times New Roman"/>
          <w:color w:val="1E2120"/>
          <w:sz w:val="23"/>
          <w:szCs w:val="23"/>
          <w:u w:val="single"/>
          <w:bdr w:val="none" w:sz="0" w:space="0" w:color="auto" w:frame="1"/>
        </w:rPr>
        <w:t>Уполномоченное должностное лицо, ответственное за пожарную безопасность, обязано:</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следить за соблюдением правил пожарной безопасности педагогическим, учебно-вспомогательным и обслуживающим персоналом общеобразовательной организации;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пройти </w:t>
      </w:r>
      <w:proofErr w:type="gramStart"/>
      <w:r w:rsidRPr="00E961A7">
        <w:rPr>
          <w:rFonts w:ascii="Times New Roman" w:eastAsia="Times New Roman" w:hAnsi="Times New Roman" w:cs="Times New Roman"/>
          <w:color w:val="1E2120"/>
          <w:sz w:val="23"/>
          <w:szCs w:val="23"/>
        </w:rPr>
        <w:t>обучение по программам</w:t>
      </w:r>
      <w:proofErr w:type="gramEnd"/>
      <w:r w:rsidRPr="00E961A7">
        <w:rPr>
          <w:rFonts w:ascii="Times New Roman" w:eastAsia="Times New Roman" w:hAnsi="Times New Roman" w:cs="Times New Roman"/>
          <w:color w:val="1E2120"/>
          <w:sz w:val="23"/>
          <w:szCs w:val="23"/>
        </w:rPr>
        <w:t xml:space="preserve"> дополнительного профессионального образования;</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в местах установки приемно-контрольных приборов пожарных </w:t>
      </w:r>
      <w:proofErr w:type="gramStart"/>
      <w:r w:rsidRPr="00E961A7">
        <w:rPr>
          <w:rFonts w:ascii="Times New Roman" w:eastAsia="Times New Roman" w:hAnsi="Times New Roman" w:cs="Times New Roman"/>
          <w:color w:val="1E2120"/>
          <w:sz w:val="23"/>
          <w:szCs w:val="23"/>
        </w:rPr>
        <w:t>разместить информацию</w:t>
      </w:r>
      <w:proofErr w:type="gramEnd"/>
      <w:r w:rsidRPr="00E961A7">
        <w:rPr>
          <w:rFonts w:ascii="Times New Roman" w:eastAsia="Times New Roman" w:hAnsi="Times New Roman" w:cs="Times New Roman"/>
          <w:color w:val="1E2120"/>
          <w:sz w:val="23"/>
          <w:szCs w:val="23"/>
        </w:rPr>
        <w:t xml:space="preserve"> с перечнем помещений, защищаемых установками противопожарной защиты, с указанием линии связи пожарной сигнализации. Для безадресных систем пожарной сигнализации указать группу контролируемых помещений;</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разместить в общеобразовательной организации знаки пожарной безопасности "Курение и пользование открытым огнем запрещено";</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осуществлять практические тренировки по эвакуации обучающихся, работников, а также посетителей и других лиц, находящихся в зданиях и сооружениях общеобразовательной организации;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перед началом мероприятий с массовым пребыванием людей (50 человек и более) осмотр помещений в части соблюдения мер пожарной безопасности, а также дежурство ответственных лиц на сцене и в зальных помещениях во время мероприятия;</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содержать наружные пожарные лестницы, наружные открытые лестницы, а также ограждения на крышах (покрытиях) зданий и сооружений в исправном состоянии, осуществлять их очистку от снега (наледи) в зимнее время и не реже 1 раза в 5 лет эксплуатационные испытания с составлением протокола испытаний и внесением записей в журнал эксплуатации систем противопожарной защиты;</w:t>
      </w:r>
      <w:proofErr w:type="gramEnd"/>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определить порядок и сроки проведения работ по очистке вентиляционных камер, циклонов, фильтров и воздуховодов от горючих отходов и отложений с составлением соответствующего акта, при этом такие работы проводятся не реже 1 раза в год;</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перед началом мероприятий с массовым пребыванием людей осуществить осмотр помещений в части соблюдения мер пожарной безопасности, а также организовать дежурство ответственных лиц на сцене и в зальных помещениях во время мероприятия;</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отсутствие захламленности эвакуационных путей и выходов, соответствующую нормам освещенность, а также наличие на путях эвакуации знаков пожарной безопасности;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бесперебойную работу эвакуационного освещения, которое должно включаться автоматически при прекращении электропитания рабочего освещения;</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 xml:space="preserve">следить за исправным состоянием устройств для </w:t>
      </w:r>
      <w:proofErr w:type="spellStart"/>
      <w:r w:rsidRPr="00E961A7">
        <w:rPr>
          <w:rFonts w:ascii="Times New Roman" w:eastAsia="Times New Roman" w:hAnsi="Times New Roman" w:cs="Times New Roman"/>
          <w:color w:val="1E2120"/>
          <w:sz w:val="23"/>
          <w:szCs w:val="23"/>
        </w:rPr>
        <w:t>самозакрывания</w:t>
      </w:r>
      <w:proofErr w:type="spellEnd"/>
      <w:r w:rsidRPr="00E961A7">
        <w:rPr>
          <w:rFonts w:ascii="Times New Roman" w:eastAsia="Times New Roman" w:hAnsi="Times New Roman" w:cs="Times New Roman"/>
          <w:color w:val="1E2120"/>
          <w:sz w:val="23"/>
          <w:szCs w:val="23"/>
        </w:rPr>
        <w:t xml:space="preserve"> противопожарных дверей, а также дверных ручек, устройств "</w:t>
      </w:r>
      <w:proofErr w:type="spellStart"/>
      <w:r w:rsidRPr="00E961A7">
        <w:rPr>
          <w:rFonts w:ascii="Times New Roman" w:eastAsia="Times New Roman" w:hAnsi="Times New Roman" w:cs="Times New Roman"/>
          <w:color w:val="1E2120"/>
          <w:sz w:val="23"/>
          <w:szCs w:val="23"/>
        </w:rPr>
        <w:t>антипаника</w:t>
      </w:r>
      <w:proofErr w:type="spellEnd"/>
      <w:r w:rsidRPr="00E961A7">
        <w:rPr>
          <w:rFonts w:ascii="Times New Roman" w:eastAsia="Times New Roman" w:hAnsi="Times New Roman" w:cs="Times New Roman"/>
          <w:color w:val="1E2120"/>
          <w:sz w:val="23"/>
          <w:szCs w:val="23"/>
        </w:rPr>
        <w:t xml:space="preserve">", замков, уплотнений и порогов противопожарных дверей, предусмотренных изготовителем, а на дверях лестничных клеток, дверях эвакуационных выходов, в том числе ведущих из подвала на первый этаж (за исключением дверей, ведущих в кабинеты, коридоры, вестибюли (фойе) и непосредственно наружу), приспособлений для </w:t>
      </w:r>
      <w:proofErr w:type="spellStart"/>
      <w:r w:rsidRPr="00E961A7">
        <w:rPr>
          <w:rFonts w:ascii="Times New Roman" w:eastAsia="Times New Roman" w:hAnsi="Times New Roman" w:cs="Times New Roman"/>
          <w:color w:val="1E2120"/>
          <w:sz w:val="23"/>
          <w:szCs w:val="23"/>
        </w:rPr>
        <w:t>самозакрывания</w:t>
      </w:r>
      <w:proofErr w:type="spellEnd"/>
      <w:r w:rsidRPr="00E961A7">
        <w:rPr>
          <w:rFonts w:ascii="Times New Roman" w:eastAsia="Times New Roman" w:hAnsi="Times New Roman" w:cs="Times New Roman"/>
          <w:color w:val="1E2120"/>
          <w:sz w:val="23"/>
          <w:szCs w:val="23"/>
        </w:rPr>
        <w:t>;</w:t>
      </w:r>
      <w:proofErr w:type="gramEnd"/>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организовывать своевременную перезарядку и замену огнетушителей в помещениях общеобразовательной организации, размещение иных первичных средств пожаротушения;</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разработать инструкцию о порядке действий дежурного персонала (вахтера, сторожа, дежурного администратора) при получении сигналов о пожаре и неисправности установок противопожарной защиты; обеспечить пост телефонной связью и исправными ручными электрическими фонарями;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организовывать очистку зданий, сооружений и территории школы от горючих отходов, мусора, тары и сухой растительности и листвы;</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организовывать проверку на исправность заземляющих устройств;</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следить за исправностью систем и сре</w:t>
      </w:r>
      <w:proofErr w:type="gramStart"/>
      <w:r w:rsidRPr="00E961A7">
        <w:rPr>
          <w:rFonts w:ascii="Times New Roman" w:eastAsia="Times New Roman" w:hAnsi="Times New Roman" w:cs="Times New Roman"/>
          <w:color w:val="1E2120"/>
          <w:sz w:val="23"/>
          <w:szCs w:val="23"/>
        </w:rPr>
        <w:t>дств пр</w:t>
      </w:r>
      <w:proofErr w:type="gramEnd"/>
      <w:r w:rsidRPr="00E961A7">
        <w:rPr>
          <w:rFonts w:ascii="Times New Roman" w:eastAsia="Times New Roman" w:hAnsi="Times New Roman" w:cs="Times New Roman"/>
          <w:color w:val="1E2120"/>
          <w:sz w:val="23"/>
          <w:szCs w:val="23"/>
        </w:rPr>
        <w:t xml:space="preserve">отивопожарной защиты общеобразовательной организации (автоматических установок пожаротушения и сигнализации, установок систем </w:t>
      </w:r>
      <w:proofErr w:type="spellStart"/>
      <w:r w:rsidRPr="00E961A7">
        <w:rPr>
          <w:rFonts w:ascii="Times New Roman" w:eastAsia="Times New Roman" w:hAnsi="Times New Roman" w:cs="Times New Roman"/>
          <w:color w:val="1E2120"/>
          <w:sz w:val="23"/>
          <w:szCs w:val="23"/>
        </w:rPr>
        <w:t>противодымной</w:t>
      </w:r>
      <w:proofErr w:type="spellEnd"/>
      <w:r w:rsidRPr="00E961A7">
        <w:rPr>
          <w:rFonts w:ascii="Times New Roman" w:eastAsia="Times New Roman" w:hAnsi="Times New Roman" w:cs="Times New Roman"/>
          <w:color w:val="1E2120"/>
          <w:sz w:val="23"/>
          <w:szCs w:val="23"/>
        </w:rPr>
        <w:t xml:space="preserve"> защиты, системы оповещения людей о пожаре, средств пожарной сигнализации);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организовывать своевременное утепление и очистку от снега и льда в зимнее время пожарных гидрантов;</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содержать (в любое время года) свободными проезды и подъезды к зданиям, сооружениям и строениям общеобразовательной организации, наружным пожарным лестницам и гидрантам;</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установить порядок осмотра и закрытия помещений и зданий школы после завершения учебных занятий и работы общеобразовательной организации;</w:t>
      </w:r>
    </w:p>
    <w:p w:rsidR="00E961A7" w:rsidRPr="00E961A7" w:rsidRDefault="00E961A7" w:rsidP="00E961A7">
      <w:pPr>
        <w:numPr>
          <w:ilvl w:val="0"/>
          <w:numId w:val="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обеспечивать доступ должностным лицам пожарной охраны при осуществлении ими своих служебных обязанностей на территорию и в помещения общеобразовательной организации.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5.3. </w:t>
      </w:r>
      <w:r w:rsidRPr="00E961A7">
        <w:rPr>
          <w:rFonts w:ascii="Times New Roman" w:eastAsia="Times New Roman" w:hAnsi="Times New Roman" w:cs="Times New Roman"/>
          <w:color w:val="1E2120"/>
          <w:sz w:val="23"/>
          <w:szCs w:val="23"/>
          <w:u w:val="single"/>
          <w:bdr w:val="none" w:sz="0" w:space="0" w:color="auto" w:frame="1"/>
        </w:rPr>
        <w:t>Все сотрудники и работники общеобразовательной организации обязаны:</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строго соблюдать требования настоящей инструкции о мерах пожарной безопасности в общеобразовательной организации, правила пожарной безопасности и противопожарного режима;</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обеспечивать соблюдение требований пожарной безопасности на своем рабочем месте;</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контролировать соблюдение требований пожарной безопасности </w:t>
      </w:r>
      <w:proofErr w:type="gramStart"/>
      <w:r w:rsidRPr="00E961A7">
        <w:rPr>
          <w:rFonts w:ascii="Times New Roman" w:eastAsia="Times New Roman" w:hAnsi="Times New Roman" w:cs="Times New Roman"/>
          <w:color w:val="1E2120"/>
          <w:sz w:val="23"/>
          <w:szCs w:val="23"/>
        </w:rPr>
        <w:t>обучающимися</w:t>
      </w:r>
      <w:proofErr w:type="gramEnd"/>
      <w:r w:rsidRPr="00E961A7">
        <w:rPr>
          <w:rFonts w:ascii="Times New Roman" w:eastAsia="Times New Roman" w:hAnsi="Times New Roman" w:cs="Times New Roman"/>
          <w:color w:val="1E2120"/>
          <w:sz w:val="23"/>
          <w:szCs w:val="23"/>
        </w:rPr>
        <w:t>;</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принимать активное участие в практических </w:t>
      </w:r>
      <w:proofErr w:type="gramStart"/>
      <w:r w:rsidRPr="00E961A7">
        <w:rPr>
          <w:rFonts w:ascii="Times New Roman" w:eastAsia="Times New Roman" w:hAnsi="Times New Roman" w:cs="Times New Roman"/>
          <w:color w:val="1E2120"/>
          <w:sz w:val="23"/>
          <w:szCs w:val="23"/>
        </w:rPr>
        <w:t>тренировках</w:t>
      </w:r>
      <w:proofErr w:type="gramEnd"/>
      <w:r w:rsidRPr="00E961A7">
        <w:rPr>
          <w:rFonts w:ascii="Times New Roman" w:eastAsia="Times New Roman" w:hAnsi="Times New Roman" w:cs="Times New Roman"/>
          <w:color w:val="1E2120"/>
          <w:sz w:val="23"/>
          <w:szCs w:val="23"/>
        </w:rPr>
        <w:t xml:space="preserve"> по эвакуации обучающихся и работников при пожаре;</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знать места расположения и уметь применять первичные средства пожаротушения;</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выявлении каких-либо нарушений пожарной безопасности в работе оперативно извещать об этом лицо, ответственное за пожарную безопасность в общеобразовательной организации;</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знать контактные номера телефонов для вызова пожарной службы, до прибытия пожарной охраны принять все возможные меры по спасению детей и работников;</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оказывать содействие пожарной охране во время ликвидации пожаров;</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своевременно проходить инструктажи по пожарной безопасности;</w:t>
      </w:r>
    </w:p>
    <w:p w:rsidR="00E961A7" w:rsidRPr="00E961A7" w:rsidRDefault="00E961A7" w:rsidP="00E961A7">
      <w:pPr>
        <w:numPr>
          <w:ilvl w:val="0"/>
          <w:numId w:val="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выполнять предписания, постановления и иные законные требования по соблюдению требований пожарной безопасности в общеобразовательной организации.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5.4. </w:t>
      </w:r>
      <w:r w:rsidRPr="00E961A7">
        <w:rPr>
          <w:rFonts w:ascii="Times New Roman" w:eastAsia="Times New Roman" w:hAnsi="Times New Roman" w:cs="Times New Roman"/>
          <w:color w:val="1E2120"/>
          <w:sz w:val="23"/>
          <w:szCs w:val="23"/>
          <w:u w:val="single"/>
          <w:bdr w:val="none" w:sz="0" w:space="0" w:color="auto" w:frame="1"/>
        </w:rPr>
        <w:t>Классные руководители обязаны:</w:t>
      </w:r>
    </w:p>
    <w:p w:rsidR="00E961A7" w:rsidRPr="00E961A7" w:rsidRDefault="00E961A7" w:rsidP="00E961A7">
      <w:pPr>
        <w:numPr>
          <w:ilvl w:val="0"/>
          <w:numId w:val="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следить за соблюдением правил пожарной безопасности </w:t>
      </w:r>
      <w:proofErr w:type="gramStart"/>
      <w:r w:rsidRPr="00E961A7">
        <w:rPr>
          <w:rFonts w:ascii="Times New Roman" w:eastAsia="Times New Roman" w:hAnsi="Times New Roman" w:cs="Times New Roman"/>
          <w:color w:val="1E2120"/>
          <w:sz w:val="23"/>
          <w:szCs w:val="23"/>
        </w:rPr>
        <w:t>обучающимися</w:t>
      </w:r>
      <w:proofErr w:type="gramEnd"/>
      <w:r w:rsidRPr="00E961A7">
        <w:rPr>
          <w:rFonts w:ascii="Times New Roman" w:eastAsia="Times New Roman" w:hAnsi="Times New Roman" w:cs="Times New Roman"/>
          <w:color w:val="1E2120"/>
          <w:sz w:val="23"/>
          <w:szCs w:val="23"/>
        </w:rPr>
        <w:t xml:space="preserve"> в школе, включая массовые и внеклассные мероприятия;</w:t>
      </w:r>
    </w:p>
    <w:p w:rsidR="00E961A7" w:rsidRPr="00E961A7" w:rsidRDefault="00E961A7" w:rsidP="00E961A7">
      <w:pPr>
        <w:numPr>
          <w:ilvl w:val="0"/>
          <w:numId w:val="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один раз в учебную четверть с </w:t>
      </w:r>
      <w:proofErr w:type="gramStart"/>
      <w:r w:rsidRPr="00E961A7">
        <w:rPr>
          <w:rFonts w:ascii="Times New Roman" w:eastAsia="Times New Roman" w:hAnsi="Times New Roman" w:cs="Times New Roman"/>
          <w:color w:val="1E2120"/>
          <w:sz w:val="23"/>
          <w:szCs w:val="23"/>
        </w:rPr>
        <w:t>обучающимися</w:t>
      </w:r>
      <w:proofErr w:type="gramEnd"/>
      <w:r w:rsidRPr="00E961A7">
        <w:rPr>
          <w:rFonts w:ascii="Times New Roman" w:eastAsia="Times New Roman" w:hAnsi="Times New Roman" w:cs="Times New Roman"/>
          <w:color w:val="1E2120"/>
          <w:sz w:val="23"/>
          <w:szCs w:val="23"/>
        </w:rPr>
        <w:t xml:space="preserve"> во внеурочное время проводить беседы на темы предупреждения пожаров и правил поведения при пожаре в школе, дома (быту), на природе.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5.5. </w:t>
      </w:r>
      <w:r w:rsidRPr="00E961A7">
        <w:rPr>
          <w:rFonts w:ascii="Times New Roman" w:eastAsia="Times New Roman" w:hAnsi="Times New Roman" w:cs="Times New Roman"/>
          <w:color w:val="1E2120"/>
          <w:sz w:val="23"/>
          <w:szCs w:val="23"/>
          <w:u w:val="single"/>
          <w:bdr w:val="none" w:sz="0" w:space="0" w:color="auto" w:frame="1"/>
        </w:rPr>
        <w:t>Педагогические работники обязаны:</w:t>
      </w:r>
    </w:p>
    <w:p w:rsidR="00E961A7" w:rsidRPr="00E961A7" w:rsidRDefault="00E961A7" w:rsidP="00E961A7">
      <w:pPr>
        <w:numPr>
          <w:ilvl w:val="0"/>
          <w:numId w:val="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обеспечивать соблюдение требований пожарной безопасности в закрепленном кабинете или помещении, а также в кабинете, в котором проводится педагогом занятие;</w:t>
      </w:r>
    </w:p>
    <w:p w:rsidR="00E961A7" w:rsidRPr="00E961A7" w:rsidRDefault="00E961A7" w:rsidP="00E961A7">
      <w:pPr>
        <w:numPr>
          <w:ilvl w:val="0"/>
          <w:numId w:val="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содержать в учебных кабинетах общеобразовательной организации только необходимые для обеспечения образовательной деятельности приборы и модели, принадлежности и другие предметы, не </w:t>
      </w:r>
      <w:proofErr w:type="gramStart"/>
      <w:r w:rsidRPr="00E961A7">
        <w:rPr>
          <w:rFonts w:ascii="Times New Roman" w:eastAsia="Times New Roman" w:hAnsi="Times New Roman" w:cs="Times New Roman"/>
          <w:color w:val="1E2120"/>
          <w:sz w:val="23"/>
          <w:szCs w:val="23"/>
        </w:rPr>
        <w:t>захламлять</w:t>
      </w:r>
      <w:proofErr w:type="gramEnd"/>
      <w:r w:rsidRPr="00E961A7">
        <w:rPr>
          <w:rFonts w:ascii="Times New Roman" w:eastAsia="Times New Roman" w:hAnsi="Times New Roman" w:cs="Times New Roman"/>
          <w:color w:val="1E2120"/>
          <w:sz w:val="23"/>
          <w:szCs w:val="23"/>
        </w:rPr>
        <w:t xml:space="preserve"> кабинет и эвакуационные выходы, не содержать в помещении взрывоопасные и легковоспламеняющиеся вещества;</w:t>
      </w:r>
    </w:p>
    <w:p w:rsidR="00E961A7" w:rsidRPr="00E961A7" w:rsidRDefault="00E961A7" w:rsidP="00E961A7">
      <w:pPr>
        <w:numPr>
          <w:ilvl w:val="0"/>
          <w:numId w:val="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 учебных кабинетах общеобразовательной организации размещать только необходимую для обеспечения образовательной деятельности мебель, а также приборы, модели, принадлежности, пособия и другие предметы, которые хранятся в шкафах, на стеллажах или стационарно установленных стойках;</w:t>
      </w:r>
    </w:p>
    <w:p w:rsidR="00E961A7" w:rsidRPr="00E961A7" w:rsidRDefault="00E961A7" w:rsidP="00E961A7">
      <w:pPr>
        <w:numPr>
          <w:ilvl w:val="0"/>
          <w:numId w:val="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осуществлять своевременную эвакуацию в случае пожара обучающихся из учебных кабинетов в безопасное место, вести контроль состояния здоровья и психологического состояния обучающихся.</w:t>
      </w:r>
      <w:proofErr w:type="gramEnd"/>
    </w:p>
    <w:p w:rsidR="00E961A7" w:rsidRPr="00E961A7" w:rsidRDefault="00E961A7" w:rsidP="00441995">
      <w:pPr>
        <w:shd w:val="clear" w:color="auto" w:fill="FFFFFF"/>
        <w:spacing w:after="0" w:line="240" w:lineRule="auto"/>
        <w:jc w:val="both"/>
        <w:textAlignment w:val="baseline"/>
        <w:rPr>
          <w:rFonts w:ascii="Times New Roman" w:eastAsia="Times New Roman" w:hAnsi="Times New Roman" w:cs="Times New Roman"/>
          <w:b/>
          <w:bCs/>
          <w:color w:val="1E2120"/>
          <w:sz w:val="25"/>
          <w:szCs w:val="25"/>
        </w:rPr>
      </w:pPr>
      <w:r w:rsidRPr="00E961A7">
        <w:rPr>
          <w:rFonts w:ascii="inherit" w:eastAsia="Times New Roman" w:hAnsi="inherit" w:cs="Times New Roman"/>
          <w:color w:val="1E2120"/>
          <w:sz w:val="20"/>
          <w:szCs w:val="20"/>
        </w:rPr>
        <w:lastRenderedPageBreak/>
        <w:br/>
      </w:r>
      <w:r w:rsidRPr="00E961A7">
        <w:rPr>
          <w:rFonts w:ascii="Times New Roman" w:eastAsia="Times New Roman" w:hAnsi="Times New Roman" w:cs="Times New Roman"/>
          <w:b/>
          <w:bCs/>
          <w:color w:val="1E2120"/>
          <w:sz w:val="25"/>
          <w:szCs w:val="25"/>
        </w:rPr>
        <w:t>6. Порядок содержания территории, зданий, сооружений и помещений, эвакуационных путей и выходов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b/>
          <w:bCs/>
          <w:i/>
          <w:iCs/>
          <w:color w:val="1E2120"/>
          <w:sz w:val="23"/>
        </w:rPr>
        <w:t>6.1. Порядок содержания зданий, сооружений и помещений школы</w:t>
      </w:r>
      <w:r w:rsidRPr="00E961A7">
        <w:rPr>
          <w:rFonts w:ascii="Times New Roman" w:eastAsia="Times New Roman" w:hAnsi="Times New Roman" w:cs="Times New Roman"/>
          <w:color w:val="1E2120"/>
          <w:sz w:val="23"/>
          <w:szCs w:val="23"/>
        </w:rPr>
        <w:br/>
        <w:t>6.1.1. </w:t>
      </w:r>
      <w:r w:rsidRPr="00E961A7">
        <w:rPr>
          <w:rFonts w:ascii="Times New Roman" w:eastAsia="Times New Roman" w:hAnsi="Times New Roman" w:cs="Times New Roman"/>
          <w:color w:val="1E2120"/>
          <w:sz w:val="23"/>
          <w:szCs w:val="23"/>
          <w:u w:val="single"/>
          <w:bdr w:val="none" w:sz="0" w:space="0" w:color="auto" w:frame="1"/>
        </w:rPr>
        <w:t>В зданиях, сооружениях и помещениях школы запрещено:</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хранить и применять на чердаках, в подвальных и цокольных этажах легковоспламеняющиеся и горючие жидкости, порох, взрывчатые вещества, пиротехнические изделия, баллоны с горючими газами, товары в аэрозольной упаковке, отходы любых классов опасности и другие </w:t>
      </w:r>
      <w:proofErr w:type="spellStart"/>
      <w:r w:rsidRPr="00E961A7">
        <w:rPr>
          <w:rFonts w:ascii="Times New Roman" w:eastAsia="Times New Roman" w:hAnsi="Times New Roman" w:cs="Times New Roman"/>
          <w:color w:val="1E2120"/>
          <w:sz w:val="23"/>
          <w:szCs w:val="23"/>
        </w:rPr>
        <w:t>пожаровзрывоопасные</w:t>
      </w:r>
      <w:proofErr w:type="spellEnd"/>
      <w:r w:rsidRPr="00E961A7">
        <w:rPr>
          <w:rFonts w:ascii="Times New Roman" w:eastAsia="Times New Roman" w:hAnsi="Times New Roman" w:cs="Times New Roman"/>
          <w:color w:val="1E2120"/>
          <w:sz w:val="23"/>
          <w:szCs w:val="23"/>
        </w:rPr>
        <w:t xml:space="preserve"> вещества и материалы;</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чердаки, технические, подвальные, подземные и цокольные этажи, подполья, вентиляционные камеры и другие технические помещения для организации производственных участков, мастерских, а также для хранения продукции, оборудования, мебели и других предметов, за исключением случаев, установленных нормативными документами по пожарной безопасности;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устанавливать глухие решетки на окнах подвалов и приямках у окон подвалов, являющихся аварийными выходами, за исключением случаев, специально предусмотренных в нормативных правовых актах Российской Федерации и нормативных документах по пожарной безопасности;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снимать предусмотренные проектной документацией двери эвакуационных выходов из поэтажных коридоров, холлов, фойе, вестибюлей, тамбуров, </w:t>
      </w:r>
      <w:proofErr w:type="gramStart"/>
      <w:r w:rsidRPr="00E961A7">
        <w:rPr>
          <w:rFonts w:ascii="Times New Roman" w:eastAsia="Times New Roman" w:hAnsi="Times New Roman" w:cs="Times New Roman"/>
          <w:color w:val="1E2120"/>
          <w:sz w:val="23"/>
          <w:szCs w:val="23"/>
        </w:rPr>
        <w:t>тамбур-шлюзов</w:t>
      </w:r>
      <w:proofErr w:type="gramEnd"/>
      <w:r w:rsidRPr="00E961A7">
        <w:rPr>
          <w:rFonts w:ascii="Times New Roman" w:eastAsia="Times New Roman" w:hAnsi="Times New Roman" w:cs="Times New Roman"/>
          <w:color w:val="1E2120"/>
          <w:sz w:val="23"/>
          <w:szCs w:val="23"/>
        </w:rPr>
        <w:t xml:space="preserve"> и лестничных клеток, а также другие двери, препятствующие распространению опасных факторов пожара на путях эвакуации;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 xml:space="preserve">проводить изменение объемно-планировочных решений и размещение инженерных коммуникаций, оборудования и других предметов, в результате которых ограничивается доступ к огнетушителям, пожарным кранам и другим средствам обеспечения пожарной безопасности и пожаротушения или уменьшается зона действия систем противопожарной защиты (автоматической пожарной сигнализации, автоматических установок пожаротушения, </w:t>
      </w:r>
      <w:proofErr w:type="spellStart"/>
      <w:r w:rsidRPr="00E961A7">
        <w:rPr>
          <w:rFonts w:ascii="Times New Roman" w:eastAsia="Times New Roman" w:hAnsi="Times New Roman" w:cs="Times New Roman"/>
          <w:color w:val="1E2120"/>
          <w:sz w:val="23"/>
          <w:szCs w:val="23"/>
        </w:rPr>
        <w:t>противодымной</w:t>
      </w:r>
      <w:proofErr w:type="spellEnd"/>
      <w:r w:rsidRPr="00E961A7">
        <w:rPr>
          <w:rFonts w:ascii="Times New Roman" w:eastAsia="Times New Roman" w:hAnsi="Times New Roman" w:cs="Times New Roman"/>
          <w:color w:val="1E2120"/>
          <w:sz w:val="23"/>
          <w:szCs w:val="23"/>
        </w:rPr>
        <w:t xml:space="preserve"> защиты, оповещения и управления эвакуацией людей при пожаре, внутреннего противопожарного водопровода);</w:t>
      </w:r>
      <w:proofErr w:type="gramEnd"/>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уборку помещений и чистку одежды с применением бензина, керосина и других легковоспламеняющихся и горючих жидкостей, а также производить отогревание замерзших коммуникаций, транспортирующих или содержащих в себе горючие вещества и материалы, с применением открытого огня (костры, газовые горелки, паяльные лампы, примусы, факелы, свечи);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закрывать жалюзи, остеклять галереи, ведущие к незадымляемым лестничным клеткам;</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устраивать в лестничных клетках кладовые и другие подсобные помещения, а также хранить под лестничными маршами и площадками вещи, мебель, оборудование и другие предметы, выполненные из горючих материалов;</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устраивать в производственных и складских помещениях зданий (кроме зданий V степени огнестойкости) для организации рабочих мест антресоли, конторки и другие встроенные помещения с ограждающими конструкциями из горючих материалов;</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размещать на лестничных клетках, в поэтажных коридорах, а также на открытых переходах наружных воздушных зон незадымляемых лестничных клеток внешние блоки кондиционеров;</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эксплуатировать после изменения класса функциональной пожарной опасности здания, сооружения, пожарные отсеки и части здания, а также помещения, не отвечающие нормативным документам по пожарной безопасности в соответствии с новым классом функциональной пожарной опасности;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изменения, связанные с устройством систем противопожарной защиты, без разработки проектной документации, выполненной в соответствии с действующими на момент таких изменений нормативными документами по пожарной безопасности;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подвальные и цокольные этажи для организации детского досуга (детские развивающие центры, развлекательные центры, залы для проведения торжественных мероприятий и праздников, спортивных мероприятий), если это не предусмотрено проектной документацией;</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увеличивать установленное число парт (столов), а также превышать нормативную вместимость в учебных классах и кабинетах, школьной столовой и актовом зале;</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размещать мебель, оборудование и другие предметы на путях эвакуации, у дверей эвакуационных выходов, в переходах между секциями и местах выходов на наружные эвакуационные лестницы, кровлю, покрытие;</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выполнять огневые, электрогазосварочные и другие виды пожароопасных работ в зданиях при наличии в их помещениях людей;</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оборачивать электрические лампы бумагой, материей и другими горючими материалами;</w:t>
      </w:r>
    </w:p>
    <w:p w:rsidR="00E961A7" w:rsidRPr="00E961A7" w:rsidRDefault="00E961A7" w:rsidP="00E961A7">
      <w:pPr>
        <w:numPr>
          <w:ilvl w:val="0"/>
          <w:numId w:val="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оставлять без присмотра включенные в электрическую сеть персональные компьютеры, принтеры, ксероксы, мультимедийные проекторы, интерактивные доски, телевизоры и любые другие электроприборы, кроме </w:t>
      </w:r>
      <w:proofErr w:type="gramStart"/>
      <w:r w:rsidRPr="00E961A7">
        <w:rPr>
          <w:rFonts w:ascii="Times New Roman" w:eastAsia="Times New Roman" w:hAnsi="Times New Roman" w:cs="Times New Roman"/>
          <w:color w:val="1E2120"/>
          <w:sz w:val="23"/>
          <w:szCs w:val="23"/>
        </w:rPr>
        <w:t>предназначенных</w:t>
      </w:r>
      <w:proofErr w:type="gramEnd"/>
      <w:r w:rsidRPr="00E961A7">
        <w:rPr>
          <w:rFonts w:ascii="Times New Roman" w:eastAsia="Times New Roman" w:hAnsi="Times New Roman" w:cs="Times New Roman"/>
          <w:color w:val="1E2120"/>
          <w:sz w:val="23"/>
          <w:szCs w:val="23"/>
        </w:rPr>
        <w:t xml:space="preserve"> технической документацией для круглосуточной работы.</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6.1.2. Все здания и помещения должны быть обеспечены первичными средствами пожаротушения.</w:t>
      </w:r>
      <w:r w:rsidRPr="00E961A7">
        <w:rPr>
          <w:rFonts w:ascii="Times New Roman" w:eastAsia="Times New Roman" w:hAnsi="Times New Roman" w:cs="Times New Roman"/>
          <w:color w:val="1E2120"/>
          <w:sz w:val="23"/>
          <w:szCs w:val="23"/>
        </w:rPr>
        <w:br/>
        <w:t>6.1.3. Расстановка мебели и оборудования в классах, кабинетах, мастерских, столовых и других помещениях образовательной организации не должна препятствовать эвакуации людей и свободному подходу к средствам пожаротушения.</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6.1.4. В учебных кабинетах общеобразовательной организации разрешено размещать только необходимую для обеспечения учебного процесса мебель, а также приборы, модели, принадлежности, пособия и другие предметы, которые хранятся в шкафах, на стеллажах или стационарно установленных стойках.</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6.1.5. Двери (люки) чердачных помещений школы, а также технических этажей, подполий и подвалов, в которых по условиям технологии не предусмотрено постоянное пребывание людей, закрываются на замок. На дверях (люках) указанных помещений размещается информация о месте хранения ключей.</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6.1.6. </w:t>
      </w:r>
      <w:proofErr w:type="gramStart"/>
      <w:r w:rsidRPr="00E961A7">
        <w:rPr>
          <w:rFonts w:ascii="Times New Roman" w:eastAsia="Times New Roman" w:hAnsi="Times New Roman" w:cs="Times New Roman"/>
          <w:color w:val="1E2120"/>
          <w:sz w:val="23"/>
          <w:szCs w:val="23"/>
        </w:rPr>
        <w:t>В случае установления требований пожарной безопасности к строительным конструкциям по пределам огнестойкости, классу конструктивной пожарной опасности и заполнению проемов в них, к отделке внешних поверхностей наружных стен и фасадных систем, применению облицовочных и декоративно-отделочных материалов для стен, потолков и покрытия полов путей эвакуации, а также зальных помещений в школе должна храниться документация, подтверждающая пределы огнестойкости, класс пожарной опасности и показатели</w:t>
      </w:r>
      <w:proofErr w:type="gramEnd"/>
      <w:r w:rsidRPr="00E961A7">
        <w:rPr>
          <w:rFonts w:ascii="Times New Roman" w:eastAsia="Times New Roman" w:hAnsi="Times New Roman" w:cs="Times New Roman"/>
          <w:color w:val="1E2120"/>
          <w:sz w:val="23"/>
          <w:szCs w:val="23"/>
        </w:rPr>
        <w:t xml:space="preserve"> пожарной опасности примененных строительных конструкций, заполнений проемов в них, изделий и материалов.</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6.1.7. В зданиях школы проживание обслуживающего персонала и других лиц запрещено.</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6.1.8. Огневые и сварочные работы могут производиться только с письменного разрешения директора общеобразовательной организации.</w:t>
      </w:r>
    </w:p>
    <w:p w:rsidR="0069325C"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6.2. Порядок содержания систем отопления, вентиляции и кондиционирования воздуха</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6.2.1. В соответствии с технической документацией изготовителя </w:t>
      </w:r>
      <w:proofErr w:type="spellStart"/>
      <w:r w:rsidRPr="00E961A7">
        <w:rPr>
          <w:rFonts w:ascii="Times New Roman" w:eastAsia="Times New Roman" w:hAnsi="Times New Roman" w:cs="Times New Roman"/>
          <w:color w:val="1E2120"/>
          <w:sz w:val="23"/>
          <w:szCs w:val="23"/>
        </w:rPr>
        <w:t>огнезадерживающие</w:t>
      </w:r>
      <w:proofErr w:type="spellEnd"/>
      <w:r w:rsidRPr="00E961A7">
        <w:rPr>
          <w:rFonts w:ascii="Times New Roman" w:eastAsia="Times New Roman" w:hAnsi="Times New Roman" w:cs="Times New Roman"/>
          <w:color w:val="1E2120"/>
          <w:sz w:val="23"/>
          <w:szCs w:val="23"/>
        </w:rPr>
        <w:t xml:space="preserve"> устройства в воздуховодах, устройства блокировки вентиляционных систем с автоматическими установками пожарной сигнализации или пожаротушения, автоматические устройства отключения </w:t>
      </w:r>
      <w:proofErr w:type="spellStart"/>
      <w:r w:rsidRPr="00E961A7">
        <w:rPr>
          <w:rFonts w:ascii="Times New Roman" w:eastAsia="Times New Roman" w:hAnsi="Times New Roman" w:cs="Times New Roman"/>
          <w:color w:val="1E2120"/>
          <w:sz w:val="23"/>
          <w:szCs w:val="23"/>
        </w:rPr>
        <w:t>общеобменной</w:t>
      </w:r>
      <w:proofErr w:type="spellEnd"/>
      <w:r w:rsidRPr="00E961A7">
        <w:rPr>
          <w:rFonts w:ascii="Times New Roman" w:eastAsia="Times New Roman" w:hAnsi="Times New Roman" w:cs="Times New Roman"/>
          <w:color w:val="1E2120"/>
          <w:sz w:val="23"/>
          <w:szCs w:val="23"/>
        </w:rPr>
        <w:t xml:space="preserve"> вентиляции и кондиционирования при пожаре должны проходить периодическую проверку с внесением информации в журнал эксплуатации систем противопожарной защиты.</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6.2.2. Вентиляционные камеры, фильтры, воздуховоды и каналы должны очищаться от горючих отходов и отложений с составлением соответствующего акта, при этом такие работы проводятся не реже 1 раза в год с внесением информации в журнал эксплуатации систем противопожарной защиты. Очистка вентиляционных систем пожароопасных помещений осуществляется </w:t>
      </w:r>
      <w:proofErr w:type="spellStart"/>
      <w:r w:rsidRPr="00E961A7">
        <w:rPr>
          <w:rFonts w:ascii="Times New Roman" w:eastAsia="Times New Roman" w:hAnsi="Times New Roman" w:cs="Times New Roman"/>
          <w:color w:val="1E2120"/>
          <w:sz w:val="23"/>
          <w:szCs w:val="23"/>
        </w:rPr>
        <w:t>взрывопожаробезопасными</w:t>
      </w:r>
      <w:proofErr w:type="spellEnd"/>
      <w:r w:rsidRPr="00E961A7">
        <w:rPr>
          <w:rFonts w:ascii="Times New Roman" w:eastAsia="Times New Roman" w:hAnsi="Times New Roman" w:cs="Times New Roman"/>
          <w:color w:val="1E2120"/>
          <w:sz w:val="23"/>
          <w:szCs w:val="23"/>
        </w:rPr>
        <w:t xml:space="preserve"> способами.</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6.2.3. Перед началом отопительного сезона проводится проверка и ремонт печей (при наличии), котельных, </w:t>
      </w:r>
      <w:proofErr w:type="spellStart"/>
      <w:r w:rsidRPr="00E961A7">
        <w:rPr>
          <w:rFonts w:ascii="Times New Roman" w:eastAsia="Times New Roman" w:hAnsi="Times New Roman" w:cs="Times New Roman"/>
          <w:color w:val="1E2120"/>
          <w:sz w:val="23"/>
          <w:szCs w:val="23"/>
        </w:rPr>
        <w:t>теплогенераторных</w:t>
      </w:r>
      <w:proofErr w:type="spellEnd"/>
      <w:r w:rsidRPr="00E961A7">
        <w:rPr>
          <w:rFonts w:ascii="Times New Roman" w:eastAsia="Times New Roman" w:hAnsi="Times New Roman" w:cs="Times New Roman"/>
          <w:color w:val="1E2120"/>
          <w:sz w:val="23"/>
          <w:szCs w:val="23"/>
        </w:rPr>
        <w:t xml:space="preserve">, калориферных установок, а также других отопительных приборов и систем. </w:t>
      </w:r>
      <w:proofErr w:type="gramStart"/>
      <w:r w:rsidRPr="00E961A7">
        <w:rPr>
          <w:rFonts w:ascii="Times New Roman" w:eastAsia="Times New Roman" w:hAnsi="Times New Roman" w:cs="Times New Roman"/>
          <w:color w:val="1E2120"/>
          <w:sz w:val="23"/>
          <w:szCs w:val="23"/>
        </w:rPr>
        <w:t>Перед началом и в течение отопительного сезона осуществляется очистка дымоходов и печей (отопительных приборов) от сажи не реже 1 раза в 3 месяца - для отопительных печей, 1 раза в 2 месяца - для печей и очагов непрерывного действия, 1 раза в 1 месяц - для кухонных плит и других печей непрерывной (долговременной) топки.</w:t>
      </w:r>
      <w:proofErr w:type="gramEnd"/>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6.2.4. Неисправные печи и другие отопительные приборы к эксплуатации не допускаются.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6.2.5. </w:t>
      </w:r>
      <w:r w:rsidRPr="00E961A7">
        <w:rPr>
          <w:rFonts w:ascii="Times New Roman" w:eastAsia="Times New Roman" w:hAnsi="Times New Roman" w:cs="Times New Roman"/>
          <w:color w:val="1E2120"/>
          <w:sz w:val="23"/>
          <w:szCs w:val="23"/>
          <w:u w:val="single"/>
          <w:bdr w:val="none" w:sz="0" w:space="0" w:color="auto" w:frame="1"/>
        </w:rPr>
        <w:t>При эксплуатации систем вентиляции и кондиционирования воздуха строго запрещено:</w:t>
      </w:r>
    </w:p>
    <w:p w:rsidR="00E961A7" w:rsidRPr="00E961A7" w:rsidRDefault="00E961A7" w:rsidP="00E961A7">
      <w:pPr>
        <w:numPr>
          <w:ilvl w:val="0"/>
          <w:numId w:val="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двери вентиляционных камер в открытом состоянии;</w:t>
      </w:r>
    </w:p>
    <w:p w:rsidR="00E961A7" w:rsidRPr="00E961A7" w:rsidRDefault="00E961A7" w:rsidP="00E961A7">
      <w:pPr>
        <w:numPr>
          <w:ilvl w:val="0"/>
          <w:numId w:val="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закрывать вытяжные каналы, отверстия и решетки;</w:t>
      </w:r>
    </w:p>
    <w:p w:rsidR="00E961A7" w:rsidRPr="00E961A7" w:rsidRDefault="00E961A7" w:rsidP="00E961A7">
      <w:pPr>
        <w:numPr>
          <w:ilvl w:val="0"/>
          <w:numId w:val="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подключать к воздуховодам газовые отопительные приборы, отопительные печи, а также использовать их для удаления продуктов горения;</w:t>
      </w:r>
    </w:p>
    <w:p w:rsidR="00E961A7" w:rsidRPr="00E961A7" w:rsidRDefault="00E961A7" w:rsidP="00E961A7">
      <w:pPr>
        <w:numPr>
          <w:ilvl w:val="0"/>
          <w:numId w:val="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выжигать скопившиеся в воздуховодах жировые отложения, пыль и любые другие горючие вещества;</w:t>
      </w:r>
    </w:p>
    <w:p w:rsidR="00E961A7" w:rsidRPr="00E961A7" w:rsidRDefault="00E961A7" w:rsidP="00E961A7">
      <w:pPr>
        <w:numPr>
          <w:ilvl w:val="0"/>
          <w:numId w:val="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хранить в вентиляционных камерах какое-либо оборудование и материалы.</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6.2.6. Встроенные в здания и пристроенные к зданиям котельные не допускается переводить с твердого топлива на </w:t>
      </w:r>
      <w:proofErr w:type="gramStart"/>
      <w:r w:rsidRPr="00E961A7">
        <w:rPr>
          <w:rFonts w:ascii="Times New Roman" w:eastAsia="Times New Roman" w:hAnsi="Times New Roman" w:cs="Times New Roman"/>
          <w:color w:val="1E2120"/>
          <w:sz w:val="23"/>
          <w:szCs w:val="23"/>
        </w:rPr>
        <w:t>жидкое</w:t>
      </w:r>
      <w:proofErr w:type="gramEnd"/>
      <w:r w:rsidRPr="00E961A7">
        <w:rPr>
          <w:rFonts w:ascii="Times New Roman" w:eastAsia="Times New Roman" w:hAnsi="Times New Roman" w:cs="Times New Roman"/>
          <w:color w:val="1E2120"/>
          <w:sz w:val="23"/>
          <w:szCs w:val="23"/>
        </w:rPr>
        <w:t xml:space="preserve"> и газообразное.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6.2.7. Для разогрева ледяных пробок в трубопроводах запрещается применять открытый огонь. Разогрев ледяных пробок в трубопроводах следует производить горячей водой, паром и другими безопасными способами.</w:t>
      </w:r>
    </w:p>
    <w:p w:rsidR="00441995"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6.3. Порядок содержания и эксплуатации эвакуационных путей, эвакуационных и аварийных выходов</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6.3.1. При эксплуатации эвакуационных путей и выходов должно быть обеспечено строгое соблюдение проектных решений и требований нормативных документов по пожарной безопасности (в том числе по освещенности, количеству, размерам и объемно-планировочным решениям эвакуационных путей и выходов, а также по наличию на путях эвакуации знаков противопожарной безопасности).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6.3.2. </w:t>
      </w:r>
      <w:r w:rsidRPr="00E961A7">
        <w:rPr>
          <w:rFonts w:ascii="Times New Roman" w:eastAsia="Times New Roman" w:hAnsi="Times New Roman" w:cs="Times New Roman"/>
          <w:color w:val="1E2120"/>
          <w:sz w:val="23"/>
          <w:szCs w:val="23"/>
          <w:u w:val="single"/>
          <w:bdr w:val="none" w:sz="0" w:space="0" w:color="auto" w:frame="1"/>
        </w:rPr>
        <w:t>При эксплуатации эвакуационных путей, эвакуационных и аварийных выходов запрещено:</w:t>
      </w:r>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оборудовать на путях эвакуации пороги (за исключением порогов в дверных проемах), устанавливать раздвижные и подъемно-опускные двери и ворота без возможности вручную открыть их изнутри и заблокировать в открытом состоянии, вращающиеся двери и турникеты, а также другие устройства, препятствующие свободной эвакуации людей, при отсутствии иных (дублирующих) путей эвакуации либо при отсутствии технических решений, позволяющих вручную открыть и заблокировать в открытом состоянии</w:t>
      </w:r>
      <w:proofErr w:type="gramEnd"/>
      <w:r w:rsidRPr="00E961A7">
        <w:rPr>
          <w:rFonts w:ascii="Times New Roman" w:eastAsia="Times New Roman" w:hAnsi="Times New Roman" w:cs="Times New Roman"/>
          <w:color w:val="1E2120"/>
          <w:sz w:val="23"/>
          <w:szCs w:val="23"/>
        </w:rPr>
        <w:t xml:space="preserve"> указанные устройства. </w:t>
      </w:r>
      <w:proofErr w:type="gramStart"/>
      <w:r w:rsidRPr="00E961A7">
        <w:rPr>
          <w:rFonts w:ascii="Times New Roman" w:eastAsia="Times New Roman" w:hAnsi="Times New Roman" w:cs="Times New Roman"/>
          <w:color w:val="1E2120"/>
          <w:sz w:val="23"/>
          <w:szCs w:val="23"/>
        </w:rPr>
        <w:t>Допускается в дополнение к ручному способу применение автоматического или дистанционного способа открывания и блокирования устройств;</w:t>
      </w:r>
      <w:proofErr w:type="gramEnd"/>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размещать мебель (за исключением сидячих мест для ожидания) и предметы (за исключением технологического, выставочного и другого оборудования) на путях эвакуации, у дверей эвакуационных и аварийных выходов, в переходах между секциями, у выходов на крышу (покрытие), а также демонтировать лестницы в приямках;</w:t>
      </w:r>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размещении в помещениях и на путях эвакуации (за исключением лестниц и лестничных клеток) технологического, выставочного и другого оборудования, а также сидячих мест для ожидания директор школы обеспечивает геометрические параметры эвакуационных путей, установленные требованиями пожарной безопасности;</w:t>
      </w:r>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оборудовать в тамбурах выходов из зданий сушилки и вешалки для одежды, гардеробы, а также хранить (в том числе временно) инвентарь и материалы;</w:t>
      </w:r>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фиксировать самозакрывающиеся двери лестничных клеток, коридоров, холлов и тамбуров в открытом положении (если для этих целей не используются устройства, автоматически срабатывающие при пожаре), а также снимать их;</w:t>
      </w:r>
    </w:p>
    <w:p w:rsidR="00E961A7" w:rsidRPr="00E961A7" w:rsidRDefault="00E961A7" w:rsidP="00E961A7">
      <w:pPr>
        <w:numPr>
          <w:ilvl w:val="0"/>
          <w:numId w:val="1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изменять направление открывания дверей, за исключением дверей, открывание которых не нормируется или к которым предъявляются иные требования.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6.3.3. Запоры (замки) на дверях эвакуационных выходов из поэтажных коридоров, холлов, фойе, вестибюлей, лестничных клеток, зальных помещений должны обеспечивать возможность их свободного открывания изнутри без ключа.</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6.3.4. Не допускается в общеобразовательной организации устанавливать приспособления, препятствующие нормальному закрыванию противопожарных или </w:t>
      </w:r>
      <w:proofErr w:type="spellStart"/>
      <w:r w:rsidRPr="00E961A7">
        <w:rPr>
          <w:rFonts w:ascii="Times New Roman" w:eastAsia="Times New Roman" w:hAnsi="Times New Roman" w:cs="Times New Roman"/>
          <w:color w:val="1E2120"/>
          <w:sz w:val="23"/>
          <w:szCs w:val="23"/>
        </w:rPr>
        <w:t>противодымных</w:t>
      </w:r>
      <w:proofErr w:type="spellEnd"/>
      <w:r w:rsidRPr="00E961A7">
        <w:rPr>
          <w:rFonts w:ascii="Times New Roman" w:eastAsia="Times New Roman" w:hAnsi="Times New Roman" w:cs="Times New Roman"/>
          <w:color w:val="1E2120"/>
          <w:sz w:val="23"/>
          <w:szCs w:val="23"/>
        </w:rPr>
        <w:t xml:space="preserve"> дверей (устройств).</w:t>
      </w:r>
      <w:r w:rsidRPr="00E961A7">
        <w:rPr>
          <w:rFonts w:ascii="Times New Roman" w:eastAsia="Times New Roman" w:hAnsi="Times New Roman" w:cs="Times New Roman"/>
          <w:color w:val="1E2120"/>
          <w:sz w:val="23"/>
          <w:szCs w:val="23"/>
        </w:rPr>
        <w:br/>
        <w:t>6.3.5. Ковры, ковровые дорожки, укладываемые на путях эвакуации поверх покрытий полов и в эвакуационных проходах, должны надежно крепиться к полу.</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 xml:space="preserve">6.3.6. Запрещается закрывать и ухудшать видимость световых </w:t>
      </w:r>
      <w:proofErr w:type="spellStart"/>
      <w:r w:rsidRPr="00E961A7">
        <w:rPr>
          <w:rFonts w:ascii="Times New Roman" w:eastAsia="Times New Roman" w:hAnsi="Times New Roman" w:cs="Times New Roman"/>
          <w:color w:val="1E2120"/>
          <w:sz w:val="23"/>
          <w:szCs w:val="23"/>
        </w:rPr>
        <w:t>оповещателей</w:t>
      </w:r>
      <w:proofErr w:type="spellEnd"/>
      <w:r w:rsidRPr="00E961A7">
        <w:rPr>
          <w:rFonts w:ascii="Times New Roman" w:eastAsia="Times New Roman" w:hAnsi="Times New Roman" w:cs="Times New Roman"/>
          <w:color w:val="1E2120"/>
          <w:sz w:val="23"/>
          <w:szCs w:val="23"/>
        </w:rPr>
        <w:t>, обозначающих эвакуационные выходы в школе, и эвакуационных знаков пожарной безопасности.</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6.3.7. Эвакуационное освещение должно находиться в круглосуточном режиме работы или включаться автоматически при прекращении электропитания рабочего освещения.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6.3.8. Светильники аварийного освещения должны отличаться от светильников рабочего освещения знаками или окраской.</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6.3.9. В актовом зале знаки пожарной безопасности с автономным питанием и от электросети могут включаться только на время проведения мероприятий с пребыванием людей.</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6.3.10. Наружные пожарные лестницы, лестницы-стремянки и ограждения на крыше здания образовательной организации всегда должны содержаться в исправном состоянии.</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6.3.11. Двери лестничных клеток, эвакуационных выходов, в том числе ведущих из подвала на первый этаж (за исключением дверей, ведущих в кабинеты, коридоры, вестибюли (фойе) и непосредственно наружу) оборудуются приспособлениями для самозакрывания.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6.3.12. При расстановке в кабинетах мебели и иного учебного оборудования, в помещениях пищеблока – технологического и теплового оборудования, в помещениях хранения ТМЦ и продуктов - стеллажей необходимо обеспечить наличие свободных проходов к выходам из данных помещений.</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b/>
          <w:bCs/>
          <w:i/>
          <w:iCs/>
          <w:color w:val="1E2120"/>
          <w:sz w:val="23"/>
        </w:rPr>
        <w:t>6.4. Порядок содержания и эксплуатации территории школы и прилегающей к ней территории</w:t>
      </w:r>
      <w:r w:rsidRPr="00E961A7">
        <w:rPr>
          <w:rFonts w:ascii="Times New Roman" w:eastAsia="Times New Roman" w:hAnsi="Times New Roman" w:cs="Times New Roman"/>
          <w:color w:val="1E2120"/>
          <w:sz w:val="23"/>
          <w:szCs w:val="23"/>
        </w:rPr>
        <w:br/>
        <w:t>6.4.1. Территория общеобразовательной организации должна содержаться в надлежащей чистоте. Горючие отходы, мусор, тару и сухую растительность необходимо своевременно убирать и вывозить с территории школы.</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6.4.2. Приямки у оконных проемов подвальных и цокольных этажей зданий (сооружений) должны быть очищены от мусора и посторонних предметов.</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6.4.3. Запрещается использовать противопожарные расстояния между зданиями, сооружениями и строениями общеобразовательной организации для складирования материалов, мусора, травы, листвы и иных отходов, оборудования и тары, строительства (размещения) зданий и сооружений, в том числе временных, для разведения костров, приготовления пищи с применением открытого огня (мангалов, жаровен и др.), сжигания отходов и тары.</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6.4.4. На территории общеобразовательной организации запрещается запускать неуправляемые изделия из горючих материалов, принцип подъема которых на </w:t>
      </w:r>
      <w:proofErr w:type="gramStart"/>
      <w:r w:rsidRPr="00E961A7">
        <w:rPr>
          <w:rFonts w:ascii="Times New Roman" w:eastAsia="Times New Roman" w:hAnsi="Times New Roman" w:cs="Times New Roman"/>
          <w:color w:val="1E2120"/>
          <w:sz w:val="23"/>
          <w:szCs w:val="23"/>
        </w:rPr>
        <w:t>высоту основан на</w:t>
      </w:r>
      <w:proofErr w:type="gramEnd"/>
      <w:r w:rsidRPr="00E961A7">
        <w:rPr>
          <w:rFonts w:ascii="Times New Roman" w:eastAsia="Times New Roman" w:hAnsi="Times New Roman" w:cs="Times New Roman"/>
          <w:color w:val="1E2120"/>
          <w:sz w:val="23"/>
          <w:szCs w:val="23"/>
        </w:rPr>
        <w:t xml:space="preserve"> нагревании воздуха внутри конструкции с помощью открытого огня.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6.4.5. Запрещена стоянка автотранспорта, в том числе автомобилей персонала и служебных автомобилей, на крышках колодцев пожарных гидрантов, в местах вывода на фасады зданий, сооружений патрубков для подключения мобильной пожарной техники, а также в пределах разворотных площадок и на разметке площадок для установки пожарной, специальной и аварийно-спасательной техники.</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6.4.6. В общеобразовательной организации должно быть обеспечено надлежащее техническое содержание (в любое время года) проездов и подъездов к зданиям, сооружениям, строениям и наружным установкам, наружным пожарным лестницам и пожарным гидрантам, резервуарам, являющимся источниками наружного противопожарного водоснабжения.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6.4.7. Направление движения к источникам наружного противопожарного водоснабжения обозначается указателями со светоотражающей поверхностью либо световыми указателями, подключенными к сети электроснабжения и включенными в ночное время или постоянно, с четко нанесенными цифрами расстояния до их месторасположения.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6.4.8. В случае пожара обеспечивается ручное оперативное открывание ворот, ограждений и иных технических средств на проездах к зданиям и сооружениям общеобразовательной организации дежурным персоналом (вахтер, сторож, охранник) в рамках организации круглосуточного дежурства.</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6.4.9. Не допускается перекрывать проезды для пожарной техники изделиями и предметами, посадкой крупногабаритных деревьев, исключающими или ограничивающими проезд пожарной техники, доступ пожарных в этажи зданий, сооружений либо снижающими размеры проездов, подъездов, установленные требованиями пожарной безопасности.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6.4.10. При проведении ремонтных (строительных) работ, связанных с закрытием дорог, проездов, руководитель организации, осуществляющей ремонт (строительство), незамедлительно представляет в подразделение пожарной охраны соответствующую информацию о сроках проведения этих работ и обеспечивает установку знаков, обозначающих направление объезда, или устраивает переезды через ремонтируемые участки проездов.</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7. Мероприятия по обеспечению пожарной безопасности технологических процессов при эксплуатации оборудования и производстве пожароопасных работ</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b/>
          <w:bCs/>
          <w:i/>
          <w:iCs/>
          <w:color w:val="1E2120"/>
          <w:sz w:val="23"/>
        </w:rPr>
        <w:t>7.1. Общие мероприятия по обеспечению пожарной безопасности при эксплуатации электрооборудования</w:t>
      </w:r>
      <w:r w:rsidRPr="00E961A7">
        <w:rPr>
          <w:rFonts w:ascii="Times New Roman" w:eastAsia="Times New Roman" w:hAnsi="Times New Roman" w:cs="Times New Roman"/>
          <w:color w:val="1E2120"/>
          <w:sz w:val="23"/>
          <w:szCs w:val="23"/>
        </w:rPr>
        <w:br/>
        <w:t>7.1.1. Электрические сети и электрооборудование, которые используются в общеобразовательной организации, и их эксплуатация должны отвечать требованиям действующих правил устройства электроустановок, правил технической эксплуатации электроустановок потребителей и правил техники безопасности при эксплуатации электроустановок потребителей.</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7.1.2. Все неисправности в электросетях и электроаппаратуре, которые могут вызвать искрение, короткое замыкание, чрезмерный нагрев изоляции, кабелей и проводки, должны незамедлительно устраняться. Неисправные электросети и электрооборудование следует немедленно отключать от электросети до приведения их в </w:t>
      </w:r>
      <w:proofErr w:type="spellStart"/>
      <w:r w:rsidRPr="00E961A7">
        <w:rPr>
          <w:rFonts w:ascii="Times New Roman" w:eastAsia="Times New Roman" w:hAnsi="Times New Roman" w:cs="Times New Roman"/>
          <w:color w:val="1E2120"/>
          <w:sz w:val="23"/>
          <w:szCs w:val="23"/>
        </w:rPr>
        <w:t>пожаробезопасное</w:t>
      </w:r>
      <w:proofErr w:type="spellEnd"/>
      <w:r w:rsidRPr="00E961A7">
        <w:rPr>
          <w:rFonts w:ascii="Times New Roman" w:eastAsia="Times New Roman" w:hAnsi="Times New Roman" w:cs="Times New Roman"/>
          <w:color w:val="1E2120"/>
          <w:sz w:val="23"/>
          <w:szCs w:val="23"/>
        </w:rPr>
        <w:t xml:space="preserve"> состояние.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7.1.3. </w:t>
      </w:r>
      <w:r w:rsidRPr="00E961A7">
        <w:rPr>
          <w:rFonts w:ascii="Times New Roman" w:eastAsia="Times New Roman" w:hAnsi="Times New Roman" w:cs="Times New Roman"/>
          <w:color w:val="1E2120"/>
          <w:sz w:val="23"/>
          <w:szCs w:val="23"/>
          <w:u w:val="single"/>
          <w:bdr w:val="none" w:sz="0" w:space="0" w:color="auto" w:frame="1"/>
        </w:rPr>
        <w:t>При эксплуатации электрооборудования строго запрещено:</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эксплуатировать электропровода и кабели с видимыми нарушениями изоляции и со следами термического воздействия;</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под напряжением электрические провода и кабели с неизолированными окончаниями;</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пользоваться розетками, </w:t>
      </w:r>
      <w:proofErr w:type="spellStart"/>
      <w:r w:rsidRPr="00E961A7">
        <w:rPr>
          <w:rFonts w:ascii="Times New Roman" w:eastAsia="Times New Roman" w:hAnsi="Times New Roman" w:cs="Times New Roman"/>
          <w:color w:val="1E2120"/>
          <w:sz w:val="23"/>
          <w:szCs w:val="23"/>
        </w:rPr>
        <w:t>ответвительными</w:t>
      </w:r>
      <w:proofErr w:type="spellEnd"/>
      <w:r w:rsidRPr="00E961A7">
        <w:rPr>
          <w:rFonts w:ascii="Times New Roman" w:eastAsia="Times New Roman" w:hAnsi="Times New Roman" w:cs="Times New Roman"/>
          <w:color w:val="1E2120"/>
          <w:sz w:val="23"/>
          <w:szCs w:val="23"/>
        </w:rPr>
        <w:t xml:space="preserve"> коробками, рубильниками и другими </w:t>
      </w:r>
      <w:proofErr w:type="spellStart"/>
      <w:r w:rsidRPr="00E961A7">
        <w:rPr>
          <w:rFonts w:ascii="Times New Roman" w:eastAsia="Times New Roman" w:hAnsi="Times New Roman" w:cs="Times New Roman"/>
          <w:color w:val="1E2120"/>
          <w:sz w:val="23"/>
          <w:szCs w:val="23"/>
        </w:rPr>
        <w:t>электроустановочными</w:t>
      </w:r>
      <w:proofErr w:type="spellEnd"/>
      <w:r w:rsidRPr="00E961A7">
        <w:rPr>
          <w:rFonts w:ascii="Times New Roman" w:eastAsia="Times New Roman" w:hAnsi="Times New Roman" w:cs="Times New Roman"/>
          <w:color w:val="1E2120"/>
          <w:sz w:val="23"/>
          <w:szCs w:val="23"/>
        </w:rPr>
        <w:t xml:space="preserve"> изделиями с повреждениями;</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эксплуатировать светильники со снятыми колпаками (</w:t>
      </w:r>
      <w:proofErr w:type="spellStart"/>
      <w:r w:rsidRPr="00E961A7">
        <w:rPr>
          <w:rFonts w:ascii="Times New Roman" w:eastAsia="Times New Roman" w:hAnsi="Times New Roman" w:cs="Times New Roman"/>
          <w:color w:val="1E2120"/>
          <w:sz w:val="23"/>
          <w:szCs w:val="23"/>
        </w:rPr>
        <w:t>рассеивателями</w:t>
      </w:r>
      <w:proofErr w:type="spellEnd"/>
      <w:r w:rsidRPr="00E961A7">
        <w:rPr>
          <w:rFonts w:ascii="Times New Roman" w:eastAsia="Times New Roman" w:hAnsi="Times New Roman" w:cs="Times New Roman"/>
          <w:color w:val="1E2120"/>
          <w:sz w:val="23"/>
          <w:szCs w:val="23"/>
        </w:rPr>
        <w:t>), предусмотренными конструкцией, а также обертывать электролампы и светильники (с лампами накаливания) бумагой, тканью и другими горючими материалами;</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завязывать и скручивать электропровода, а также оттягивать провода и светильники, подвешивать светильники на электрических проводах;</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пользоваться электрическими утюгами, электрическими плитками, электрическими чайниками и другими электронагревательными приборами, не имеющими устройств тепловой защиты, а также при отсутствии или неисправности терморегуляторов, предусмотренных их конструкцией;</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нестандартные (самодельные) электронагревательные приборы и удлинители для питания электроприборов, а также использовать некалиброванные плавкие вставки или другие самодельные аппараты защиты от перегрузки и короткого замыкания;</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размещать (складировать) в </w:t>
      </w:r>
      <w:proofErr w:type="spellStart"/>
      <w:r w:rsidRPr="00E961A7">
        <w:rPr>
          <w:rFonts w:ascii="Times New Roman" w:eastAsia="Times New Roman" w:hAnsi="Times New Roman" w:cs="Times New Roman"/>
          <w:color w:val="1E2120"/>
          <w:sz w:val="23"/>
          <w:szCs w:val="23"/>
        </w:rPr>
        <w:t>электрощитовых</w:t>
      </w:r>
      <w:proofErr w:type="spellEnd"/>
      <w:r w:rsidRPr="00E961A7">
        <w:rPr>
          <w:rFonts w:ascii="Times New Roman" w:eastAsia="Times New Roman" w:hAnsi="Times New Roman" w:cs="Times New Roman"/>
          <w:color w:val="1E2120"/>
          <w:sz w:val="23"/>
          <w:szCs w:val="23"/>
        </w:rPr>
        <w:t>, а также ближе 1 метра от электрощитов, электродвигателей и пусковой аппаратуры горючие, легковоспламеняющиеся вещества и материалы;</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использовать временную электропроводку, включая удлинители, сетевые фильтры, не предназначенные по своим характеристикам для питания применяемых электроприборов, в том числе при проведении аварийных и других строительно-монтажных и реставрационных работ, а также при включении </w:t>
      </w:r>
      <w:proofErr w:type="spellStart"/>
      <w:r w:rsidRPr="00E961A7">
        <w:rPr>
          <w:rFonts w:ascii="Times New Roman" w:eastAsia="Times New Roman" w:hAnsi="Times New Roman" w:cs="Times New Roman"/>
          <w:color w:val="1E2120"/>
          <w:sz w:val="23"/>
          <w:szCs w:val="23"/>
        </w:rPr>
        <w:t>электроподогрева</w:t>
      </w:r>
      <w:proofErr w:type="spellEnd"/>
      <w:r w:rsidRPr="00E961A7">
        <w:rPr>
          <w:rFonts w:ascii="Times New Roman" w:eastAsia="Times New Roman" w:hAnsi="Times New Roman" w:cs="Times New Roman"/>
          <w:color w:val="1E2120"/>
          <w:sz w:val="23"/>
          <w:szCs w:val="23"/>
        </w:rPr>
        <w:t xml:space="preserve"> автотранспорта;</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прокладывать электрическую проводку по горючему основанию либо наносить (наклеивать) горючие материалы на электрическую проводку;</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без присмотра включенными в электрическую сеть электронагревательные приборы, а также другие бытовые электроприборы, в том числе находящиеся в режиме ожидания, за исключением электроприборов, которые могут и (или) должны находиться в круглосуточном режиме работы в соответствии с технической документацией изготовителя;</w:t>
      </w:r>
    </w:p>
    <w:p w:rsidR="00E961A7" w:rsidRPr="00E961A7" w:rsidRDefault="00E961A7" w:rsidP="00E961A7">
      <w:pPr>
        <w:numPr>
          <w:ilvl w:val="0"/>
          <w:numId w:val="1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размещать на компьютерах, принтерах, ксероксах, проекторах и другой оргтехнике горючие вещества и материалы, бумагу, книги, журналы, одежду и другие предметы, эксплуатировать оргтехнику в разобранном виде, со снятыми панелями и крышками, </w:t>
      </w:r>
      <w:r w:rsidRPr="00E961A7">
        <w:rPr>
          <w:rFonts w:ascii="Times New Roman" w:eastAsia="Times New Roman" w:hAnsi="Times New Roman" w:cs="Times New Roman"/>
          <w:color w:val="1E2120"/>
          <w:sz w:val="23"/>
          <w:szCs w:val="23"/>
        </w:rPr>
        <w:lastRenderedPageBreak/>
        <w:t>устанавливать оргтехнику в закрытых местах, в которых уменьшена ее вентиляция (охлаждение).</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7.1.4. Запрещается прокладка и эксплуатация воздушных линий электропередачи (в том числе временных и проложенных кабелем) над кровлями и навесами из горючих материалов, а также над открытыми складами горючих веществ, материалов и изделий.</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7.1.5. Линзовые прожекторы, прожекторы и софиты размещаются на безопасном от горючих конструкций и материалов расстоянии, указанном в технической документации на эксплуатацию изделия.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7.1.6. Соединения, </w:t>
      </w:r>
      <w:proofErr w:type="spellStart"/>
      <w:r w:rsidRPr="00E961A7">
        <w:rPr>
          <w:rFonts w:ascii="Times New Roman" w:eastAsia="Times New Roman" w:hAnsi="Times New Roman" w:cs="Times New Roman"/>
          <w:color w:val="1E2120"/>
          <w:sz w:val="23"/>
          <w:szCs w:val="23"/>
        </w:rPr>
        <w:t>оконцевания</w:t>
      </w:r>
      <w:proofErr w:type="spellEnd"/>
      <w:r w:rsidRPr="00E961A7">
        <w:rPr>
          <w:rFonts w:ascii="Times New Roman" w:eastAsia="Times New Roman" w:hAnsi="Times New Roman" w:cs="Times New Roman"/>
          <w:color w:val="1E2120"/>
          <w:sz w:val="23"/>
          <w:szCs w:val="23"/>
        </w:rPr>
        <w:t xml:space="preserve"> и ответвления жил проводов и кабелей должны быть выполнены при помощи </w:t>
      </w:r>
      <w:proofErr w:type="spellStart"/>
      <w:r w:rsidRPr="00E961A7">
        <w:rPr>
          <w:rFonts w:ascii="Times New Roman" w:eastAsia="Times New Roman" w:hAnsi="Times New Roman" w:cs="Times New Roman"/>
          <w:color w:val="1E2120"/>
          <w:sz w:val="23"/>
          <w:szCs w:val="23"/>
        </w:rPr>
        <w:t>опрессовки</w:t>
      </w:r>
      <w:proofErr w:type="spellEnd"/>
      <w:r w:rsidRPr="00E961A7">
        <w:rPr>
          <w:rFonts w:ascii="Times New Roman" w:eastAsia="Times New Roman" w:hAnsi="Times New Roman" w:cs="Times New Roman"/>
          <w:color w:val="1E2120"/>
          <w:sz w:val="23"/>
          <w:szCs w:val="23"/>
        </w:rPr>
        <w:t>, сварки, пайки или специальных зажимов.</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7.1.7. В складских и других помещениях образовательной организации с наличием горючих материалов и изделий в сгораемой упаковке, электрические светильники должны иметь закрытое или защищенное исполнение (со стеклянными колпаками).</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7.1.8. Осветительная электросеть должна быть выполнена так, чтобы светильники находились на расстоянии не менее 0,5 м от стеллажей в помещении склада инвентаря и ТМЦ.</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7.1.9. Электродвигатели должны своевременно очищаться от пыли.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7.1.10. Электроустановки зданий общеобразовательной организации оборудуются устройствами защиты от дугового пробоя, поддерживающихся в исправном состоянии. Оборудование таких зданий, введенных в эксплуатацию до 1 марта 2024 г., указанными устройствами защиты осуществляется при их реконструкции или капитальном ремонте.</w:t>
      </w:r>
    </w:p>
    <w:p w:rsidR="00441995"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7.2. Мероприятия по обеспечению пожарной безопасности при эксплуатации электрооборудования на пищеблоке</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7.2.1. Работники пищеблока школы, работающие с электронагревательным и технологическим оборудованием, допускаются к работе только после проведения необходимого инструктажа по пожарной безопасности и изучения инструкций заводов-изготовителей по безопасной эксплуатации установленного электрооборудования.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7.2.2. Допустимое количество единовременно находящихся в помещениях пищеблока людей - </w:t>
      </w:r>
      <w:r w:rsidR="00F703B8">
        <w:rPr>
          <w:rFonts w:ascii="Times New Roman" w:eastAsia="Times New Roman" w:hAnsi="Times New Roman" w:cs="Times New Roman"/>
          <w:color w:val="1E2120"/>
          <w:sz w:val="23"/>
          <w:szCs w:val="23"/>
        </w:rPr>
        <w:t>70, в зале столовой - 60</w:t>
      </w:r>
      <w:r w:rsidRPr="00E961A7">
        <w:rPr>
          <w:rFonts w:ascii="Times New Roman" w:eastAsia="Times New Roman" w:hAnsi="Times New Roman" w:cs="Times New Roman"/>
          <w:color w:val="1E2120"/>
          <w:sz w:val="23"/>
          <w:szCs w:val="23"/>
        </w:rPr>
        <w:t>.</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7.2.3. На пищеблоке общеобразовательной организации на рабочих местах не допускается хранение горючих веществ и материалов.</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7.2.4. Технологические процессы на пищеблоке проводятся в соответствии с регламентами, правилами технической эксплуатации оборудования и другой эксплуатационной документацией, оборудование должно соответствовать технической документации изготовителя.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7.2.5. </w:t>
      </w:r>
      <w:r w:rsidRPr="00E961A7">
        <w:rPr>
          <w:rFonts w:ascii="Times New Roman" w:eastAsia="Times New Roman" w:hAnsi="Times New Roman" w:cs="Times New Roman"/>
          <w:color w:val="1E2120"/>
          <w:sz w:val="23"/>
          <w:szCs w:val="23"/>
          <w:u w:val="single"/>
          <w:bdr w:val="none" w:sz="0" w:space="0" w:color="auto" w:frame="1"/>
        </w:rPr>
        <w:t>При эксплуатации электрооборудования на пищеблоке школьной столовой необходимо:</w:t>
      </w:r>
    </w:p>
    <w:p w:rsidR="00E961A7" w:rsidRPr="00E961A7" w:rsidRDefault="00E961A7" w:rsidP="00E961A7">
      <w:pPr>
        <w:numPr>
          <w:ilvl w:val="0"/>
          <w:numId w:val="1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визуально провести проверку целостности подводящих кабелей питания, </w:t>
      </w:r>
      <w:proofErr w:type="spellStart"/>
      <w:r w:rsidRPr="00E961A7">
        <w:rPr>
          <w:rFonts w:ascii="Times New Roman" w:eastAsia="Times New Roman" w:hAnsi="Times New Roman" w:cs="Times New Roman"/>
          <w:color w:val="1E2120"/>
          <w:sz w:val="23"/>
          <w:szCs w:val="23"/>
        </w:rPr>
        <w:t>электророзетки</w:t>
      </w:r>
      <w:proofErr w:type="spellEnd"/>
      <w:r w:rsidRPr="00E961A7">
        <w:rPr>
          <w:rFonts w:ascii="Times New Roman" w:eastAsia="Times New Roman" w:hAnsi="Times New Roman" w:cs="Times New Roman"/>
          <w:color w:val="1E2120"/>
          <w:sz w:val="23"/>
          <w:szCs w:val="23"/>
        </w:rPr>
        <w:t xml:space="preserve">, </w:t>
      </w:r>
      <w:proofErr w:type="spellStart"/>
      <w:r w:rsidRPr="00E961A7">
        <w:rPr>
          <w:rFonts w:ascii="Times New Roman" w:eastAsia="Times New Roman" w:hAnsi="Times New Roman" w:cs="Times New Roman"/>
          <w:color w:val="1E2120"/>
          <w:sz w:val="23"/>
          <w:szCs w:val="23"/>
        </w:rPr>
        <w:t>электровилки</w:t>
      </w:r>
      <w:proofErr w:type="spellEnd"/>
      <w:r w:rsidRPr="00E961A7">
        <w:rPr>
          <w:rFonts w:ascii="Times New Roman" w:eastAsia="Times New Roman" w:hAnsi="Times New Roman" w:cs="Times New Roman"/>
          <w:color w:val="1E2120"/>
          <w:sz w:val="23"/>
          <w:szCs w:val="23"/>
        </w:rPr>
        <w:t>, устройств заземления;</w:t>
      </w:r>
    </w:p>
    <w:p w:rsidR="00E961A7" w:rsidRPr="00E961A7" w:rsidRDefault="00E961A7" w:rsidP="00E961A7">
      <w:pPr>
        <w:numPr>
          <w:ilvl w:val="0"/>
          <w:numId w:val="1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перемещать рядом с тепловым электрооборудованием легковоспламеняющиеся и горючие вещества (жидкости) с целью предотвращения возгорания;</w:t>
      </w:r>
    </w:p>
    <w:p w:rsidR="00E961A7" w:rsidRPr="00E961A7" w:rsidRDefault="00E961A7" w:rsidP="00E961A7">
      <w:pPr>
        <w:numPr>
          <w:ilvl w:val="0"/>
          <w:numId w:val="1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возникновении неисправности в работе, а также нарушении защитного заземления корпусов электрооборудования, работу немедленно прекратить и выключить данное электрооборудование; работу на оборудовании продолжить только после полного устранения неисправности и разрешения руководителя работ;</w:t>
      </w:r>
    </w:p>
    <w:p w:rsidR="00E961A7" w:rsidRPr="00E961A7" w:rsidRDefault="00E961A7" w:rsidP="00E961A7">
      <w:pPr>
        <w:numPr>
          <w:ilvl w:val="0"/>
          <w:numId w:val="1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коротком замыкании и загорании электрооборудования немедленно отключить данное оборудование от электросети и приступить к тушению очага возгорания с помощью порошкового огнетушителя.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7.2.6. </w:t>
      </w:r>
      <w:r w:rsidRPr="00E961A7">
        <w:rPr>
          <w:rFonts w:ascii="Times New Roman" w:eastAsia="Times New Roman" w:hAnsi="Times New Roman" w:cs="Times New Roman"/>
          <w:color w:val="1E2120"/>
          <w:sz w:val="23"/>
          <w:szCs w:val="23"/>
          <w:u w:val="single"/>
          <w:bdr w:val="none" w:sz="0" w:space="0" w:color="auto" w:frame="1"/>
        </w:rPr>
        <w:t>При работе с оборудованием на пищеблоке не допускается:</w:t>
      </w:r>
    </w:p>
    <w:p w:rsidR="00E961A7" w:rsidRPr="00E961A7" w:rsidRDefault="00E961A7" w:rsidP="00E961A7">
      <w:pPr>
        <w:numPr>
          <w:ilvl w:val="0"/>
          <w:numId w:val="1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хранить и размещать вблизи и на электрооборудовании для приготовления пищи посторонние предметы, прихватки, паки и упаковки от продуктов, деревянную кухонную утварь и </w:t>
      </w:r>
      <w:proofErr w:type="spellStart"/>
      <w:proofErr w:type="gramStart"/>
      <w:r w:rsidRPr="00E961A7">
        <w:rPr>
          <w:rFonts w:ascii="Times New Roman" w:eastAsia="Times New Roman" w:hAnsi="Times New Roman" w:cs="Times New Roman"/>
          <w:color w:val="1E2120"/>
          <w:sz w:val="23"/>
          <w:szCs w:val="23"/>
        </w:rPr>
        <w:t>пр</w:t>
      </w:r>
      <w:proofErr w:type="spellEnd"/>
      <w:proofErr w:type="gramEnd"/>
      <w:r w:rsidRPr="00E961A7">
        <w:rPr>
          <w:rFonts w:ascii="Times New Roman" w:eastAsia="Times New Roman" w:hAnsi="Times New Roman" w:cs="Times New Roman"/>
          <w:color w:val="1E2120"/>
          <w:sz w:val="23"/>
          <w:szCs w:val="23"/>
        </w:rPr>
        <w:t>;</w:t>
      </w:r>
    </w:p>
    <w:p w:rsidR="00E961A7" w:rsidRPr="00E961A7" w:rsidRDefault="00E961A7" w:rsidP="00E961A7">
      <w:pPr>
        <w:numPr>
          <w:ilvl w:val="0"/>
          <w:numId w:val="1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тепловое электрооборудование с неисправным датчиком реле температуры;</w:t>
      </w:r>
    </w:p>
    <w:p w:rsidR="00E961A7" w:rsidRPr="00E961A7" w:rsidRDefault="00E961A7" w:rsidP="00E961A7">
      <w:pPr>
        <w:numPr>
          <w:ilvl w:val="0"/>
          <w:numId w:val="1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включенным тепловое электрооборудование после окончания процесса приготовления;</w:t>
      </w:r>
    </w:p>
    <w:p w:rsidR="00E961A7" w:rsidRPr="00E961A7" w:rsidRDefault="00E961A7" w:rsidP="00E961A7">
      <w:pPr>
        <w:numPr>
          <w:ilvl w:val="0"/>
          <w:numId w:val="1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охлаждать водой жарочную поверхность используемого оборудования.</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7.2.7. Запрещается в рабочее время разгрузка (загрузка) продуктов питания и сырья на пищеблок через эвакуационный выход.</w:t>
      </w:r>
    </w:p>
    <w:p w:rsidR="0044199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7.2.8. По окончании рабочего дня перед закрытием помещения пищеблока необходимо проверить отключение электронагревательных приборов и оборудования от электрической сети. В распределительном щитке данное электрооборудование должно быть обесточено.</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7.2.9. Следует соблюдать </w:t>
      </w:r>
      <w:hyperlink r:id="rId11" w:tgtFrame="_blank" w:history="1">
        <w:r w:rsidRPr="00FC217B">
          <w:rPr>
            <w:rFonts w:ascii="Arial" w:eastAsia="Times New Roman" w:hAnsi="Arial" w:cs="Arial"/>
            <w:sz w:val="23"/>
            <w:u w:val="single"/>
          </w:rPr>
          <w:t>инструкцию о мерах пожарной безопасности в школьной столовой</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помещении пищеблока.</w:t>
      </w:r>
    </w:p>
    <w:p w:rsidR="0069325C"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7.3. Мероприятия по обеспечению пожарной безопасности при использовании гладильного и швейного электрооборудования в кабинете технологии</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7.3.1. Использование утюгов допускается только в специально отведенных помещениях (кабинетах технологии) общеобразовательной организации.</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7.3.2. К работе с электронагревательным оборудованием (электроутюги) и швейными машинками допускаются учитель технологии и обучающиеся старших классов под руководством учителя, получившие инструктаж по пожарной безопасности при работе с имеющимся оборудованием, а также изучившие правила работы с ним по инструкциям завода-изготовителя.</w:t>
      </w:r>
      <w:r w:rsidRPr="00E961A7">
        <w:rPr>
          <w:rFonts w:ascii="Times New Roman" w:eastAsia="Times New Roman" w:hAnsi="Times New Roman" w:cs="Times New Roman"/>
          <w:color w:val="1E2120"/>
          <w:sz w:val="23"/>
          <w:szCs w:val="23"/>
        </w:rPr>
        <w:br/>
        <w:t>7.3.3. Выполнение глажения допускается только утюгами с исправными терморегуляторами и световыми индикаторами включения. Утюги должны быть установлены на подставках, выполненных из огнеупорных материалов.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7.3.4. </w:t>
      </w:r>
      <w:r w:rsidRPr="00E961A7">
        <w:rPr>
          <w:rFonts w:ascii="Times New Roman" w:eastAsia="Times New Roman" w:hAnsi="Times New Roman" w:cs="Times New Roman"/>
          <w:color w:val="1E2120"/>
          <w:sz w:val="23"/>
          <w:szCs w:val="23"/>
          <w:u w:val="single"/>
          <w:bdr w:val="none" w:sz="0" w:space="0" w:color="auto" w:frame="1"/>
        </w:rPr>
        <w:t>Перед работой гладильное и швейное оборудование необходимо проверить визуальным осмотром:</w:t>
      </w:r>
    </w:p>
    <w:p w:rsidR="00E961A7" w:rsidRPr="00E961A7" w:rsidRDefault="00E961A7" w:rsidP="00E961A7">
      <w:pPr>
        <w:numPr>
          <w:ilvl w:val="0"/>
          <w:numId w:val="1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 отсутствие внешних повреждений;</w:t>
      </w:r>
    </w:p>
    <w:p w:rsidR="00E961A7" w:rsidRPr="00E961A7" w:rsidRDefault="00E961A7" w:rsidP="00E961A7">
      <w:pPr>
        <w:numPr>
          <w:ilvl w:val="0"/>
          <w:numId w:val="1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 исправность вилки и розетки, отсутствие повреждений изоляции кабеля (шнура) электропитания;</w:t>
      </w:r>
    </w:p>
    <w:p w:rsidR="00E961A7" w:rsidRPr="00E961A7" w:rsidRDefault="00E961A7" w:rsidP="00E961A7">
      <w:pPr>
        <w:numPr>
          <w:ilvl w:val="0"/>
          <w:numId w:val="1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проверить отключение электроутюга при нагреве, швейную машинку на холостом ходу.</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7.3.5. </w:t>
      </w:r>
      <w:r w:rsidRPr="00E961A7">
        <w:rPr>
          <w:rFonts w:ascii="Times New Roman" w:eastAsia="Times New Roman" w:hAnsi="Times New Roman" w:cs="Times New Roman"/>
          <w:color w:val="1E2120"/>
          <w:sz w:val="23"/>
          <w:szCs w:val="23"/>
          <w:u w:val="single"/>
          <w:bdr w:val="none" w:sz="0" w:space="0" w:color="auto" w:frame="1"/>
        </w:rPr>
        <w:t>При эксплуатации швейного и гладильного оборудования запрещается:</w:t>
      </w:r>
    </w:p>
    <w:p w:rsidR="00E961A7" w:rsidRPr="00E961A7" w:rsidRDefault="00E961A7" w:rsidP="00E961A7">
      <w:pPr>
        <w:numPr>
          <w:ilvl w:val="0"/>
          <w:numId w:val="1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гладить электроутюгом с неисправным терморегулятором или без него;</w:t>
      </w:r>
    </w:p>
    <w:p w:rsidR="00E961A7" w:rsidRPr="00E961A7" w:rsidRDefault="00E961A7" w:rsidP="00E961A7">
      <w:pPr>
        <w:numPr>
          <w:ilvl w:val="0"/>
          <w:numId w:val="1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работать с электроутюгом без специально предусмотренной термостойкой подставки, без диэлектрического коврика на полу;</w:t>
      </w:r>
    </w:p>
    <w:p w:rsidR="00E961A7" w:rsidRPr="00E961A7" w:rsidRDefault="00E961A7" w:rsidP="00E961A7">
      <w:pPr>
        <w:numPr>
          <w:ilvl w:val="0"/>
          <w:numId w:val="1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включать, выключать, прикасаться к электроутюгу или швейной машинке мокрыми руками;</w:t>
      </w:r>
    </w:p>
    <w:p w:rsidR="00E961A7" w:rsidRPr="00E961A7" w:rsidRDefault="00E961A7" w:rsidP="00E961A7">
      <w:pPr>
        <w:numPr>
          <w:ilvl w:val="0"/>
          <w:numId w:val="1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выполнять работы с электроприборами без заземления;</w:t>
      </w:r>
    </w:p>
    <w:p w:rsidR="00E961A7" w:rsidRPr="00E961A7" w:rsidRDefault="00E961A7" w:rsidP="00E961A7">
      <w:pPr>
        <w:numPr>
          <w:ilvl w:val="0"/>
          <w:numId w:val="1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покидая рабочее место, оставлять включенным электрооборудование.</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7.3.6. По окончании урока и перед закрытием мастерской проверить, отключено ли все оборудование от электросети в щитке.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7.3.7. В кабинете технологии при использовании электрооборудования следует соблюдать </w:t>
      </w:r>
      <w:hyperlink r:id="rId12" w:tgtFrame="_blank" w:history="1">
        <w:r w:rsidRPr="00FC217B">
          <w:rPr>
            <w:rFonts w:ascii="Arial" w:eastAsia="Times New Roman" w:hAnsi="Arial" w:cs="Arial"/>
            <w:sz w:val="23"/>
            <w:u w:val="single"/>
          </w:rPr>
          <w:t>инструкцию о мерах пожарной безопасности в кабинете технологии</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помещении школьной мастерской.</w:t>
      </w:r>
    </w:p>
    <w:p w:rsidR="00FC217B"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7.4. Мероприятия по обеспечению пожарной безопасности при эксплуатации станков в учебной мастерской</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7.4.1. </w:t>
      </w:r>
      <w:r w:rsidRPr="00E961A7">
        <w:rPr>
          <w:rFonts w:ascii="Times New Roman" w:eastAsia="Times New Roman" w:hAnsi="Times New Roman" w:cs="Times New Roman"/>
          <w:color w:val="1E2120"/>
          <w:sz w:val="23"/>
          <w:szCs w:val="23"/>
          <w:u w:val="single"/>
          <w:bdr w:val="none" w:sz="0" w:space="0" w:color="auto" w:frame="1"/>
        </w:rPr>
        <w:t>В учебной мастерской при работе с электрооборудованием строго запрещается:</w:t>
      </w:r>
    </w:p>
    <w:p w:rsidR="00E961A7" w:rsidRPr="00E961A7" w:rsidRDefault="00E961A7" w:rsidP="00E961A7">
      <w:pPr>
        <w:numPr>
          <w:ilvl w:val="0"/>
          <w:numId w:val="1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включать электрооборудование, станки в электрическую сеть мокрыми или влажными руками;</w:t>
      </w:r>
    </w:p>
    <w:p w:rsidR="00E961A7" w:rsidRPr="00E961A7" w:rsidRDefault="00E961A7" w:rsidP="00E961A7">
      <w:pPr>
        <w:numPr>
          <w:ilvl w:val="0"/>
          <w:numId w:val="1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без присмотра включенные в электросеть станки, искусственную вытяжную вентиляцию;</w:t>
      </w:r>
    </w:p>
    <w:p w:rsidR="00E961A7" w:rsidRPr="00E961A7" w:rsidRDefault="00E961A7" w:rsidP="00E961A7">
      <w:pPr>
        <w:numPr>
          <w:ilvl w:val="0"/>
          <w:numId w:val="1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включать в одну электрическую розетку несколько мощных потребителей электроэнергии;</w:t>
      </w:r>
    </w:p>
    <w:p w:rsidR="00E961A7" w:rsidRPr="00E961A7" w:rsidRDefault="00E961A7" w:rsidP="00E961A7">
      <w:pPr>
        <w:numPr>
          <w:ilvl w:val="0"/>
          <w:numId w:val="1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включать станки при обнаружении в них дефектов или неисправности </w:t>
      </w:r>
      <w:proofErr w:type="spellStart"/>
      <w:r w:rsidRPr="00E961A7">
        <w:rPr>
          <w:rFonts w:ascii="Times New Roman" w:eastAsia="Times New Roman" w:hAnsi="Times New Roman" w:cs="Times New Roman"/>
          <w:color w:val="1E2120"/>
          <w:sz w:val="23"/>
          <w:szCs w:val="23"/>
        </w:rPr>
        <w:t>электрокабеля</w:t>
      </w:r>
      <w:proofErr w:type="spellEnd"/>
      <w:r w:rsidRPr="00E961A7">
        <w:rPr>
          <w:rFonts w:ascii="Times New Roman" w:eastAsia="Times New Roman" w:hAnsi="Times New Roman" w:cs="Times New Roman"/>
          <w:color w:val="1E2120"/>
          <w:sz w:val="23"/>
          <w:szCs w:val="23"/>
        </w:rPr>
        <w:t>, выключателей, заземляющих устройств.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7.4.2. </w:t>
      </w:r>
      <w:r w:rsidRPr="00E961A7">
        <w:rPr>
          <w:rFonts w:ascii="Times New Roman" w:eastAsia="Times New Roman" w:hAnsi="Times New Roman" w:cs="Times New Roman"/>
          <w:color w:val="1E2120"/>
          <w:sz w:val="23"/>
          <w:szCs w:val="23"/>
          <w:u w:val="single"/>
          <w:bdr w:val="none" w:sz="0" w:space="0" w:color="auto" w:frame="1"/>
        </w:rPr>
        <w:t>Для предотвращения возгорания в мастерской необходимо:</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допускать перегрузки электродвигателей и осветительной электропроводки;</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допускать запыление электродвигателей и пусковых устройств, так как при появлении искры это может вызвать возгорание;</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регулярно очищать электродвигатели от пыли;</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закрывать электродвигатели какими-либо горючими материалами;</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не оставлять без присмотра работающие станки, оборудование и электронагревательные приборы;</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оставлять на рабочем месте легковоспламеняющиеся вещества, горючие жидкости и промасленные ветоши;</w:t>
      </w:r>
    </w:p>
    <w:p w:rsidR="00E961A7" w:rsidRPr="00E961A7" w:rsidRDefault="00E961A7" w:rsidP="00E961A7">
      <w:pPr>
        <w:numPr>
          <w:ilvl w:val="0"/>
          <w:numId w:val="1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загромождать проходы и подступы к первичным средствам пожаротушения, а также к запасным эвакуационным выходам из школьной мастерской.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7.4.3. Хранение пиломатериала, предназначенного для организации технического обучения в столярной мастерской, должно осуществляться из расчета одного учебного дня.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7.4.4. Следует соблюдать </w:t>
      </w:r>
      <w:hyperlink r:id="rId13" w:tgtFrame="_blank" w:history="1">
        <w:r w:rsidRPr="00FC217B">
          <w:rPr>
            <w:rFonts w:ascii="Arial" w:eastAsia="Times New Roman" w:hAnsi="Arial" w:cs="Arial"/>
            <w:sz w:val="23"/>
            <w:u w:val="single"/>
          </w:rPr>
          <w:t>инструкцию о пожарной безопасности в учебной мастерской</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помещении школьной мастерской.</w:t>
      </w:r>
    </w:p>
    <w:p w:rsidR="00FC217B"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7.5. Мероприятия по обеспечению пожарной безопасности при эксплуатации компьютеров в кабинете информатики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7.5.1. Обучающиеся школы при работе с персональными компьютерами и иной оргтехникой должны быть ознакомлены с правилами пожарной безопасной при ее эксплуатации.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7.5.2. </w:t>
      </w:r>
      <w:r w:rsidRPr="00E961A7">
        <w:rPr>
          <w:rFonts w:ascii="Times New Roman" w:eastAsia="Times New Roman" w:hAnsi="Times New Roman" w:cs="Times New Roman"/>
          <w:color w:val="1E2120"/>
          <w:sz w:val="23"/>
          <w:szCs w:val="23"/>
          <w:u w:val="single"/>
          <w:bdr w:val="none" w:sz="0" w:space="0" w:color="auto" w:frame="1"/>
        </w:rPr>
        <w:t>В кабинете информатики запрещается:</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складывать на оргтехнику (системные блоки, мониторы, принтеры и т.д.) горючие вещества и материалы (изделия из бумаги, одежду и пр.);</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эксплуатировать компьютеры в разобранном виде, со снятыми крышками.</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размещать ПК в закрытых местах, в которых затрудняется их вентиляция (охлаждение) предусмотренное заводом изготовителем;</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разборку, прикасаться к тыльной стороне системного блока и монитора;</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эксплуатировать электропровода и кабели с видимыми нарушениями изоляции;</w:t>
      </w:r>
    </w:p>
    <w:p w:rsidR="00E961A7" w:rsidRPr="00E961A7" w:rsidRDefault="00E961A7" w:rsidP="00E961A7">
      <w:pPr>
        <w:numPr>
          <w:ilvl w:val="0"/>
          <w:numId w:val="1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пользоваться розетками, рубильниками, другими </w:t>
      </w:r>
      <w:proofErr w:type="spellStart"/>
      <w:r w:rsidRPr="00E961A7">
        <w:rPr>
          <w:rFonts w:ascii="Times New Roman" w:eastAsia="Times New Roman" w:hAnsi="Times New Roman" w:cs="Times New Roman"/>
          <w:color w:val="1E2120"/>
          <w:sz w:val="23"/>
          <w:szCs w:val="23"/>
        </w:rPr>
        <w:t>электроустановочными</w:t>
      </w:r>
      <w:proofErr w:type="spellEnd"/>
      <w:r w:rsidRPr="00E961A7">
        <w:rPr>
          <w:rFonts w:ascii="Times New Roman" w:eastAsia="Times New Roman" w:hAnsi="Times New Roman" w:cs="Times New Roman"/>
          <w:color w:val="1E2120"/>
          <w:sz w:val="23"/>
          <w:szCs w:val="23"/>
        </w:rPr>
        <w:t xml:space="preserve"> изделиями с повреждениями.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7.5.3. Необходимо немедленно отключить персональный компьютер и иную оргтехнику при обнаружении неисправностей (сильный нагрев или повреждение изоляции кабелей и проводов, выделение дыма, искрение).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7.5.4. Следует соблюдать </w:t>
      </w:r>
      <w:hyperlink r:id="rId14" w:tgtFrame="_blank" w:history="1">
        <w:r w:rsidRPr="00FC217B">
          <w:rPr>
            <w:rFonts w:ascii="Arial" w:eastAsia="Times New Roman" w:hAnsi="Arial" w:cs="Arial"/>
            <w:sz w:val="23"/>
            <w:u w:val="single"/>
          </w:rPr>
          <w:t>инструкцию о пожарной безопасности в кабинете информатики</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кабинете информатики.</w:t>
      </w:r>
    </w:p>
    <w:p w:rsidR="00FC217B"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7.6. Мероприятия по обеспечению пожарной безопасности в кабинете химии и лаборантской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7.6.1. В учебном кабинете химии не допускается хранение пожароопасных реактивов. В лаборантской кабинета химии временно могут храниться реактивы в небольшом количестве, не превышающем необходимое количество для проведения практических работ или опытов на уроках. Доставка легковоспламеняющихся и горючих жидкостей в помещения производится в закрытой таре.</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7.6.2. Хранение материалов и веществ, необходимых для проведения лабораторных работ по химии, необходимо обеспечивать с учетом их физико-химических свойств и требований норм пожарной безопасности. Совместное хранение веществ, взаимодействие которых может вызвать пожар или взрыв, не допустимо.</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7.6.3. Растворы, другие вещества и материалы, совместное хранение которых может вызвать аккумуляцию тепла, образование пожароопасных концентраций или служить импульсом для самовозгорания, должны храниться раздельно в соответствующей упаковке в несгораемых шкафах, ключи от которых находятся у учителя химии. На емкостях с химическими реактивами должны быть четко написаны названия с указанием их наиболее характерных свойств.</w:t>
      </w:r>
      <w:r w:rsidRPr="00E961A7">
        <w:rPr>
          <w:rFonts w:ascii="Times New Roman" w:eastAsia="Times New Roman" w:hAnsi="Times New Roman" w:cs="Times New Roman"/>
          <w:color w:val="1E2120"/>
          <w:sz w:val="23"/>
          <w:szCs w:val="23"/>
        </w:rPr>
        <w:br/>
        <w:t>7.6.4. Проведение любых опытов и демонстрационных экспериментов, во время которых используются горючие летучие вещества, необходимо осуществлять исключительно в вытяжном шкафу с включенной вентиляцией, при этом должно быть предусмотрено верхнее и нижнее удаление воздуха.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7.6.5. Запрещается проводить работы в вытяжном шкафу, если в нем находятся вещества, материалы и оборудование, не относящиеся к выполняемым операциям, а также при его неисправности и отключенной системе вентиляции.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7.6.6. На столах должны быть предусмотрены бортики, предотвращающие стекание жидкости на пол.</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7.6.7. Строго запрещено хранение растворов и химических реактивов в таре без соответствующих этикеток, легковоспламеняющихся и горючих жидкостей – в сосудах, изготовленных из полимерных материалов.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7.6.8. Перед началом проведения каждой лабораторной и практической работы с </w:t>
      </w:r>
      <w:proofErr w:type="gramStart"/>
      <w:r w:rsidRPr="00E961A7">
        <w:rPr>
          <w:rFonts w:ascii="Times New Roman" w:eastAsia="Times New Roman" w:hAnsi="Times New Roman" w:cs="Times New Roman"/>
          <w:color w:val="1E2120"/>
          <w:sz w:val="23"/>
          <w:szCs w:val="23"/>
        </w:rPr>
        <w:t>обучающимися</w:t>
      </w:r>
      <w:proofErr w:type="gramEnd"/>
      <w:r w:rsidRPr="00E961A7">
        <w:rPr>
          <w:rFonts w:ascii="Times New Roman" w:eastAsia="Times New Roman" w:hAnsi="Times New Roman" w:cs="Times New Roman"/>
          <w:color w:val="1E2120"/>
          <w:sz w:val="23"/>
          <w:szCs w:val="23"/>
        </w:rPr>
        <w:t xml:space="preserve"> проводится соответствующий инструктаж по охране труда.</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7.6.9. </w:t>
      </w:r>
      <w:r w:rsidRPr="00E961A7">
        <w:rPr>
          <w:rFonts w:ascii="Times New Roman" w:eastAsia="Times New Roman" w:hAnsi="Times New Roman" w:cs="Times New Roman"/>
          <w:color w:val="1E2120"/>
          <w:sz w:val="23"/>
          <w:szCs w:val="23"/>
          <w:u w:val="single"/>
          <w:bdr w:val="none" w:sz="0" w:space="0" w:color="auto" w:frame="1"/>
        </w:rPr>
        <w:t>В кабинете химии строго запрещено:</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перед проведением нагрева заполнять пробирки жидкостью более чем на одну треть от их общего объема;</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использование бензина в качестве топлива в спиртовках;</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зажигать спиртовку от другой горящей спиртовки;</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пользоваться открытыми нагревательными приборами, если вблизи находятся сосуды с легковоспламеняющимися летучими веществами;</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зажигать спиртовки при уборке случайно пролитых огнеопасных жидкостей;</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накрывать оборудование бумагами и какими-либо посторонними предметами;</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допускать чрезмерное скапливание большого количества бумаги на рабочих местах;</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допускать попадание жидкостей на поверхности любых электроприборов;</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без присмотра зажженные спиртовки, включенное или работающее оборудование, приспособления, ЭСО и иную оргтехнику;</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утилизировать через канализационную систему химические реактивы, растворы, легковоспламеняющиеся и горючие жидкости;</w:t>
      </w:r>
    </w:p>
    <w:p w:rsidR="00E961A7" w:rsidRPr="00E961A7" w:rsidRDefault="00E961A7" w:rsidP="00E961A7">
      <w:pPr>
        <w:numPr>
          <w:ilvl w:val="0"/>
          <w:numId w:val="1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обучающихся в кабинете химии одних без присмотра.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7.6.10. Учитель химии по окончании практических занятий убирает все пожароопасные вещества и материалы в </w:t>
      </w:r>
      <w:proofErr w:type="gramStart"/>
      <w:r w:rsidRPr="00E961A7">
        <w:rPr>
          <w:rFonts w:ascii="Times New Roman" w:eastAsia="Times New Roman" w:hAnsi="Times New Roman" w:cs="Times New Roman"/>
          <w:color w:val="1E2120"/>
          <w:sz w:val="23"/>
          <w:szCs w:val="23"/>
        </w:rPr>
        <w:t>лаборантскую</w:t>
      </w:r>
      <w:proofErr w:type="gramEnd"/>
      <w:r w:rsidRPr="00E961A7">
        <w:rPr>
          <w:rFonts w:ascii="Times New Roman" w:eastAsia="Times New Roman" w:hAnsi="Times New Roman" w:cs="Times New Roman"/>
          <w:color w:val="1E2120"/>
          <w:sz w:val="23"/>
          <w:szCs w:val="23"/>
        </w:rPr>
        <w:t>, оборудованную для их временного хранения.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7.6.11. Лаборант кабинета химии после окончания лабораторной (экспериментальной) работы обеспечивает промывку </w:t>
      </w:r>
      <w:proofErr w:type="spellStart"/>
      <w:r w:rsidRPr="00E961A7">
        <w:rPr>
          <w:rFonts w:ascii="Times New Roman" w:eastAsia="Times New Roman" w:hAnsi="Times New Roman" w:cs="Times New Roman"/>
          <w:color w:val="1E2120"/>
          <w:sz w:val="23"/>
          <w:szCs w:val="23"/>
        </w:rPr>
        <w:t>пожаробезопасными</w:t>
      </w:r>
      <w:proofErr w:type="spellEnd"/>
      <w:r w:rsidRPr="00E961A7">
        <w:rPr>
          <w:rFonts w:ascii="Times New Roman" w:eastAsia="Times New Roman" w:hAnsi="Times New Roman" w:cs="Times New Roman"/>
          <w:color w:val="1E2120"/>
          <w:sz w:val="23"/>
          <w:szCs w:val="23"/>
        </w:rPr>
        <w:t xml:space="preserve"> растворами (составами) сосудов, в которых проводились работы с легковоспламеняющимися и горючими жидкостями.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7.6.12. Следует соблюдать </w:t>
      </w:r>
      <w:hyperlink r:id="rId15" w:tgtFrame="_blank" w:history="1">
        <w:r w:rsidRPr="00FC217B">
          <w:rPr>
            <w:rFonts w:ascii="Arial" w:eastAsia="Times New Roman" w:hAnsi="Arial" w:cs="Arial"/>
            <w:sz w:val="23"/>
            <w:u w:val="single"/>
          </w:rPr>
          <w:t>инструкцию о мерах пожарной безопасности в кабинете химии</w:t>
        </w:r>
      </w:hyperlink>
      <w:r w:rsidRPr="00E961A7">
        <w:rPr>
          <w:rFonts w:ascii="Times New Roman" w:eastAsia="Times New Roman" w:hAnsi="Times New Roman" w:cs="Times New Roman"/>
          <w:color w:val="1E2120"/>
          <w:sz w:val="23"/>
          <w:szCs w:val="23"/>
        </w:rPr>
        <w:t> и лаборантской, которая расширяет данный раздел и хранится непосредственно в кабинете химии.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b/>
          <w:bCs/>
          <w:i/>
          <w:iCs/>
          <w:color w:val="1E2120"/>
          <w:sz w:val="23"/>
        </w:rPr>
        <w:t>7.7. Мероприятия по обеспечению пожарной безопасности в кабинете физики и лаборантской</w:t>
      </w:r>
      <w:r w:rsidRPr="00E961A7">
        <w:rPr>
          <w:rFonts w:ascii="Times New Roman" w:eastAsia="Times New Roman" w:hAnsi="Times New Roman" w:cs="Times New Roman"/>
          <w:color w:val="1E2120"/>
          <w:sz w:val="23"/>
          <w:szCs w:val="23"/>
        </w:rPr>
        <w:br/>
        <w:t>7.7.1. В учебном кабинете физики и лаборантской не допускается хранение пожароопасных реактивов и жидкостей.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7.7.2. В кабинете физики используются электроприборы, электропитание подведено к ученическим столам. Запрещается подключать к рабочим столам школьников напряжение свыше 42В переменного и 110В постоянного тока.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7.7.3. Необходимым условием безопасного использования электрооборудования в кабинете физики является наличие заземления.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7.7.4. Все электрические приборы должны иметь исправные указатели напряжения, на которое они рассчитаны и полярность.</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7.7.5. Перед уроком учителю физики и лаборанту необходимо подготовить к работе нужное оборудование и приборы, проверить их исправность. До включения электроприборов в сеть необходимо убедиться в соответствии положения переключателя сетевого напряжения его номинальному значению.</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7.7.6. Перед проведением лабораторной (практической) работы с </w:t>
      </w:r>
      <w:proofErr w:type="gramStart"/>
      <w:r w:rsidRPr="00E961A7">
        <w:rPr>
          <w:rFonts w:ascii="Times New Roman" w:eastAsia="Times New Roman" w:hAnsi="Times New Roman" w:cs="Times New Roman"/>
          <w:color w:val="1E2120"/>
          <w:sz w:val="23"/>
          <w:szCs w:val="23"/>
        </w:rPr>
        <w:t>обучающимися</w:t>
      </w:r>
      <w:proofErr w:type="gramEnd"/>
      <w:r w:rsidRPr="00E961A7">
        <w:rPr>
          <w:rFonts w:ascii="Times New Roman" w:eastAsia="Times New Roman" w:hAnsi="Times New Roman" w:cs="Times New Roman"/>
          <w:color w:val="1E2120"/>
          <w:sz w:val="23"/>
          <w:szCs w:val="23"/>
        </w:rPr>
        <w:t xml:space="preserve"> необходимо провести инструктаж, включающий меры пожарной безопасности при проведении данного вида работ.</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7.7.7. </w:t>
      </w:r>
      <w:r w:rsidRPr="00E961A7">
        <w:rPr>
          <w:rFonts w:ascii="Times New Roman" w:eastAsia="Times New Roman" w:hAnsi="Times New Roman" w:cs="Times New Roman"/>
          <w:color w:val="1E2120"/>
          <w:sz w:val="23"/>
          <w:szCs w:val="23"/>
          <w:u w:val="single"/>
          <w:bdr w:val="none" w:sz="0" w:space="0" w:color="auto" w:frame="1"/>
        </w:rPr>
        <w:t>В кабинете физики запрещено:</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применять приборы и устройства, не соответствующие требованиям безопасности труда, а также самодельные приборы;</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проверку наличия напряжения способом короткого замыкания;</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оборудование, приборы, провода и кабели с нарушениями их целостности, открытыми токоведущими частями;</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включать без нагрузки выпрямители;</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нагружать измерительные приборы выше предельных значений, обозначенных на их шкале;</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применять обучающимся приборы с надписями на корпусе «Только для проведения опытов учителем»;</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несертифицированные электронагревательные приборы, удлинители;</w:t>
      </w:r>
    </w:p>
    <w:p w:rsidR="00E961A7" w:rsidRPr="00E961A7" w:rsidRDefault="00E961A7" w:rsidP="00E961A7">
      <w:pPr>
        <w:numPr>
          <w:ilvl w:val="0"/>
          <w:numId w:val="2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без присмотра включенные в электрическую сеть приборы и оргтехнику, в том числе находящиеся в режиме ожидания, за исключением тех электроприборов, которые могут и (или) должны находиться в круглосуточном режиме работы, в соответствии с инструкцией завода-изготовителя.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7.7.8. После урока необходимо отключить все электрические приборы в кабинете физики от электросети и аккумуляторов.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7.7.9. Следует соблюдать </w:t>
      </w:r>
      <w:hyperlink r:id="rId16" w:tgtFrame="_blank" w:history="1">
        <w:r w:rsidRPr="00FC217B">
          <w:rPr>
            <w:rFonts w:ascii="Arial" w:eastAsia="Times New Roman" w:hAnsi="Arial" w:cs="Arial"/>
            <w:sz w:val="23"/>
            <w:u w:val="single"/>
          </w:rPr>
          <w:t>инструкцию о мерах пожарной безопасности в кабинете физики</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помещении учебного кабинета физики.</w:t>
      </w:r>
    </w:p>
    <w:p w:rsidR="00FC217B"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7.8. Мероприятия по обеспечению пожарной безопасности в школьной библиотеке</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7.8.1. В помещении библиотеки осуществляется хранение и использование в образовательных целях книг, школьных учебников, журналов, газет и методической литературы, которые изготовлены из бумаги и картона, являющихся горючими материалами.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7.8.2. Книги, журналы и газеты необходимо хранить на стеллажах и в шкафах. Запрещается размещать книг и журналы (газеты) между стеллажами на путях эвакуации.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7.8.3. При проведении тематических книжных выставок в библиотеке демонстрационные стенды не должны располагаться на путях эвакуации.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7.8.4. При хранении книги, журналы и газеты необходимо предохранять от источников нагревания, температура которых более ста градусов.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7.8.5. </w:t>
      </w:r>
      <w:r w:rsidRPr="00FC217B">
        <w:rPr>
          <w:rFonts w:ascii="Times New Roman" w:eastAsia="Times New Roman" w:hAnsi="Times New Roman" w:cs="Times New Roman"/>
          <w:color w:val="1E2120"/>
          <w:sz w:val="23"/>
          <w:szCs w:val="23"/>
          <w:u w:val="single"/>
          <w:bdr w:val="none" w:sz="0" w:space="0" w:color="auto" w:frame="1"/>
        </w:rPr>
        <w:t>В школьной библиотеке запрещается:</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хранение и размещение книг, журналов и газет в кипах или россыпью, в том числе временное, на существующих путях эвакуации;</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располагать персональный компьютер и оргтехнику вблизи книг, газет и журналов, располагать на оргтехнике книги, газеты, журналы, а также иные предметы и вещи;</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компьютер, принтер, ксерокс без присмотра;</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использовать поврежденные (неисправные) электрические розетки, </w:t>
      </w:r>
      <w:proofErr w:type="spellStart"/>
      <w:r w:rsidRPr="00E961A7">
        <w:rPr>
          <w:rFonts w:ascii="Times New Roman" w:eastAsia="Times New Roman" w:hAnsi="Times New Roman" w:cs="Times New Roman"/>
          <w:color w:val="1E2120"/>
          <w:sz w:val="23"/>
          <w:szCs w:val="23"/>
        </w:rPr>
        <w:t>ответвительные</w:t>
      </w:r>
      <w:proofErr w:type="spellEnd"/>
      <w:r w:rsidRPr="00E961A7">
        <w:rPr>
          <w:rFonts w:ascii="Times New Roman" w:eastAsia="Times New Roman" w:hAnsi="Times New Roman" w:cs="Times New Roman"/>
          <w:color w:val="1E2120"/>
          <w:sz w:val="23"/>
          <w:szCs w:val="23"/>
        </w:rPr>
        <w:t xml:space="preserve"> коробки, рубильники и другие </w:t>
      </w:r>
      <w:proofErr w:type="spellStart"/>
      <w:r w:rsidRPr="00E961A7">
        <w:rPr>
          <w:rFonts w:ascii="Times New Roman" w:eastAsia="Times New Roman" w:hAnsi="Times New Roman" w:cs="Times New Roman"/>
          <w:color w:val="1E2120"/>
          <w:sz w:val="23"/>
          <w:szCs w:val="23"/>
        </w:rPr>
        <w:t>электроустановочные</w:t>
      </w:r>
      <w:proofErr w:type="spellEnd"/>
      <w:r w:rsidRPr="00E961A7">
        <w:rPr>
          <w:rFonts w:ascii="Times New Roman" w:eastAsia="Times New Roman" w:hAnsi="Times New Roman" w:cs="Times New Roman"/>
          <w:color w:val="1E2120"/>
          <w:sz w:val="23"/>
          <w:szCs w:val="23"/>
        </w:rPr>
        <w:t xml:space="preserve"> изделия;</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обертывать электрические лампы и светильники бумагой, тканью и другими горючими материалами, а также эксплуатировать электрические светильники со снятыми колпаками (</w:t>
      </w:r>
      <w:proofErr w:type="spellStart"/>
      <w:r w:rsidRPr="00E961A7">
        <w:rPr>
          <w:rFonts w:ascii="Times New Roman" w:eastAsia="Times New Roman" w:hAnsi="Times New Roman" w:cs="Times New Roman"/>
          <w:color w:val="1E2120"/>
          <w:sz w:val="23"/>
          <w:szCs w:val="23"/>
        </w:rPr>
        <w:t>рассеивателями</w:t>
      </w:r>
      <w:proofErr w:type="spellEnd"/>
      <w:r w:rsidRPr="00E961A7">
        <w:rPr>
          <w:rFonts w:ascii="Times New Roman" w:eastAsia="Times New Roman" w:hAnsi="Times New Roman" w:cs="Times New Roman"/>
          <w:color w:val="1E2120"/>
          <w:sz w:val="23"/>
          <w:szCs w:val="23"/>
        </w:rPr>
        <w:t>), которые предусмотрены конструкцией светильника;</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применять электронагревательные приборы, не имеющие устройств тепловой защиты и сертификата, а также при отсутствии или неисправности у электронагревательных приборов терморегуляторов, которые предусмотрены их конструкцией;</w:t>
      </w:r>
    </w:p>
    <w:p w:rsidR="00E961A7" w:rsidRPr="00E961A7" w:rsidRDefault="00E961A7" w:rsidP="00E961A7">
      <w:pPr>
        <w:numPr>
          <w:ilvl w:val="0"/>
          <w:numId w:val="2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несертифицированные (самодельные) удлинители.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7.8.6. В помещениях школьной библиотеки необходимо ежедневно выносить мусор, отработанную бумагу и картон.</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7.8.7. Следует соблюдать </w:t>
      </w:r>
      <w:hyperlink r:id="rId17" w:tgtFrame="_blank" w:history="1">
        <w:r w:rsidRPr="00FC217B">
          <w:rPr>
            <w:rFonts w:ascii="Arial" w:eastAsia="Times New Roman" w:hAnsi="Arial" w:cs="Arial"/>
            <w:sz w:val="23"/>
            <w:u w:val="single"/>
          </w:rPr>
          <w:t>инструкцию о мерах пожарной безопасности в библиотеке</w:t>
        </w:r>
      </w:hyperlink>
      <w:r w:rsidRPr="00E961A7">
        <w:rPr>
          <w:rFonts w:ascii="Times New Roman" w:eastAsia="Times New Roman" w:hAnsi="Times New Roman" w:cs="Times New Roman"/>
          <w:color w:val="1E2120"/>
          <w:sz w:val="23"/>
          <w:szCs w:val="23"/>
        </w:rPr>
        <w:t>, которая расширяет данный раздел и хранится непосредственно в помещении школьной библиотеки.</w:t>
      </w:r>
    </w:p>
    <w:p w:rsidR="00FC217B" w:rsidRDefault="00E961A7" w:rsidP="00E961A7">
      <w:pPr>
        <w:shd w:val="clear" w:color="auto" w:fill="FFFFFF"/>
        <w:spacing w:after="0" w:line="240" w:lineRule="auto"/>
        <w:jc w:val="both"/>
        <w:textAlignment w:val="baseline"/>
        <w:rPr>
          <w:rFonts w:ascii="inherit" w:eastAsia="Times New Roman" w:hAnsi="inherit" w:cs="Times New Roman"/>
          <w:b/>
          <w:bCs/>
          <w:i/>
          <w:iCs/>
          <w:color w:val="1E2120"/>
          <w:sz w:val="23"/>
        </w:rPr>
      </w:pPr>
      <w:r w:rsidRPr="00E961A7">
        <w:rPr>
          <w:rFonts w:ascii="inherit" w:eastAsia="Times New Roman" w:hAnsi="inherit" w:cs="Times New Roman"/>
          <w:b/>
          <w:bCs/>
          <w:i/>
          <w:iCs/>
          <w:color w:val="1E2120"/>
          <w:sz w:val="23"/>
        </w:rPr>
        <w:t>7.9. Мероприятия по обеспечению пожарной безопасности на складе инвентаря и ТМЦ, в кладовых для продуктов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7.9.1. При размещении и хранении материалов, изделий, продуктов необходимо учитывать их пожароопасные физико-химические свойства.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7.9.2. Расстояние от электросветильников до хранящихся материалов и продуктов должно составлять не менее 50 см.</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7.9.3. Банки с краской, лаком должны защищаться от попадания солнечного и другого теплового воздействия. Все работы по вскрытию тары, необходимо выполнять в помещениях, изолированных от мест хранения.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7.9.4. В складских помещениях товарно-материальных ценностей и инвентаря, кладовых для продуктов не разрешается хранить вещества и материалы, не имеющие отношения к деятельности школы.</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7.9.5. Запрещается совместное хранение в одной секции с каучуком или материалами, получаемыми путем вулканизации каучука, каких-либо других материалов и товаров.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7.9.6. Количество инвентаря и ТМЦ, продуктов в складском помещении не должно превышать вместимость стеллажей и полок и должно находиться исключительно на них.</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7.9.7. </w:t>
      </w:r>
      <w:r w:rsidRPr="00E961A7">
        <w:rPr>
          <w:rFonts w:ascii="Times New Roman" w:eastAsia="Times New Roman" w:hAnsi="Times New Roman" w:cs="Times New Roman"/>
          <w:color w:val="1E2120"/>
          <w:sz w:val="23"/>
          <w:szCs w:val="23"/>
          <w:u w:val="single"/>
          <w:bdr w:val="none" w:sz="0" w:space="0" w:color="auto" w:frame="1"/>
        </w:rPr>
        <w:t>В помещениях склада инвентаря и ТМЦ, кладовых для продуктов запрещено:</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хранение взрывчатых веществ, пиротехнических изделий, баллонов с горючими газами и других </w:t>
      </w:r>
      <w:proofErr w:type="spellStart"/>
      <w:r w:rsidRPr="00E961A7">
        <w:rPr>
          <w:rFonts w:ascii="Times New Roman" w:eastAsia="Times New Roman" w:hAnsi="Times New Roman" w:cs="Times New Roman"/>
          <w:color w:val="1E2120"/>
          <w:sz w:val="23"/>
          <w:szCs w:val="23"/>
        </w:rPr>
        <w:t>пожаровзрывоопасных</w:t>
      </w:r>
      <w:proofErr w:type="spellEnd"/>
      <w:r w:rsidRPr="00E961A7">
        <w:rPr>
          <w:rFonts w:ascii="Times New Roman" w:eastAsia="Times New Roman" w:hAnsi="Times New Roman" w:cs="Times New Roman"/>
          <w:color w:val="1E2120"/>
          <w:sz w:val="23"/>
          <w:szCs w:val="23"/>
        </w:rPr>
        <w:t xml:space="preserve"> веществ и материалов;</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бытовые электрические нагревательные приборы;</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оставлять после завершения работы включенными электроосвещение (кроме дежурного), электрооборудование и приборы;</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разогревать замерзшие трубы разных систем паяльными лампами и иными способами, применяя для этого открытый огонь;</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устройство любых бытовок, комнат для сторожа или охранника, комнат для приема пищи;</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электропровода и кабели с видимыми нарушениями изоляции;</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оборачивать электролампы и светильники бумагой, тканью и другими возгораемыми материалами, а также использовать светильники со снятыми колпаками, которые предусмотрены конструкцией светильника;</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пользоваться электрическим утюгом, электроплиткой, электрочайником и иными электрическими нагревательными приборами;</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размещать штепсельные розетки в помещениях склада и кладовых;</w:t>
      </w:r>
    </w:p>
    <w:p w:rsidR="00E961A7" w:rsidRPr="00E961A7" w:rsidRDefault="00E961A7" w:rsidP="00E961A7">
      <w:pPr>
        <w:numPr>
          <w:ilvl w:val="0"/>
          <w:numId w:val="2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загромождать эвакуационные пути и выходы (в том числе проходы, коридоры, тамбуры, двери) разными материалами, упаковками с продуктами, оборудованием, мебелью, мусором и иными предметами.</w:t>
      </w:r>
      <w:proofErr w:type="gramEnd"/>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7.9.8. При использовании эвакуационных путей и выходов необходимо обеспечить соблюдение проектных решений и требований нормативных документов по противопожарной защите.</w:t>
      </w:r>
      <w:r w:rsidRPr="00E961A7">
        <w:rPr>
          <w:rFonts w:ascii="Times New Roman" w:eastAsia="Times New Roman" w:hAnsi="Times New Roman" w:cs="Times New Roman"/>
          <w:color w:val="1E2120"/>
          <w:sz w:val="23"/>
          <w:szCs w:val="23"/>
        </w:rPr>
        <w:br/>
        <w:t>7.9.9. Оборудование склада инвентаря и ТМЦ, кладовых продуктов по завершении рабочего дня необходимо обесточить. Аппараты, предназначенные для выключения электроснабжения, должны находиться за пределами складского помещения на стене из негорючих материалов или отдельно стоящей опоре.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7.9.10. В помещениях для хранения инвентаря и </w:t>
      </w:r>
      <w:proofErr w:type="spellStart"/>
      <w:proofErr w:type="gramStart"/>
      <w:r w:rsidRPr="00E961A7">
        <w:rPr>
          <w:rFonts w:ascii="Times New Roman" w:eastAsia="Times New Roman" w:hAnsi="Times New Roman" w:cs="Times New Roman"/>
          <w:color w:val="1E2120"/>
          <w:sz w:val="23"/>
          <w:szCs w:val="23"/>
        </w:rPr>
        <w:t>товаро</w:t>
      </w:r>
      <w:proofErr w:type="spellEnd"/>
      <w:r w:rsidRPr="00E961A7">
        <w:rPr>
          <w:rFonts w:ascii="Times New Roman" w:eastAsia="Times New Roman" w:hAnsi="Times New Roman" w:cs="Times New Roman"/>
          <w:color w:val="1E2120"/>
          <w:sz w:val="23"/>
          <w:szCs w:val="23"/>
        </w:rPr>
        <w:t>-материальных</w:t>
      </w:r>
      <w:proofErr w:type="gramEnd"/>
      <w:r w:rsidRPr="00E961A7">
        <w:rPr>
          <w:rFonts w:ascii="Times New Roman" w:eastAsia="Times New Roman" w:hAnsi="Times New Roman" w:cs="Times New Roman"/>
          <w:color w:val="1E2120"/>
          <w:sz w:val="23"/>
          <w:szCs w:val="23"/>
        </w:rPr>
        <w:t xml:space="preserve"> ценностей следует соблюдать </w:t>
      </w:r>
      <w:hyperlink r:id="rId18" w:tgtFrame="_blank" w:history="1">
        <w:r w:rsidRPr="00FC217B">
          <w:rPr>
            <w:rFonts w:ascii="Arial" w:eastAsia="Times New Roman" w:hAnsi="Arial" w:cs="Arial"/>
            <w:sz w:val="23"/>
            <w:u w:val="single"/>
          </w:rPr>
          <w:t>инструкцию о мерах пожарной безопасности на складе инвентаря и ТМЦ школы</w:t>
        </w:r>
      </w:hyperlink>
      <w:r w:rsidRPr="00FC217B">
        <w:rPr>
          <w:rFonts w:ascii="Times New Roman" w:eastAsia="Times New Roman" w:hAnsi="Times New Roman" w:cs="Times New Roman"/>
          <w:sz w:val="23"/>
          <w:szCs w:val="23"/>
        </w:rPr>
        <w:t>,</w:t>
      </w:r>
      <w:r w:rsidRPr="00E961A7">
        <w:rPr>
          <w:rFonts w:ascii="Times New Roman" w:eastAsia="Times New Roman" w:hAnsi="Times New Roman" w:cs="Times New Roman"/>
          <w:color w:val="1E2120"/>
          <w:sz w:val="23"/>
          <w:szCs w:val="23"/>
        </w:rPr>
        <w:t xml:space="preserve"> в складских помещениях кладовых для хранения продуктов необходимо соблюдать </w:t>
      </w:r>
      <w:hyperlink r:id="rId19" w:tgtFrame="_blank" w:history="1">
        <w:r w:rsidRPr="00FC217B">
          <w:rPr>
            <w:rFonts w:ascii="Arial" w:eastAsia="Times New Roman" w:hAnsi="Arial" w:cs="Arial"/>
            <w:sz w:val="23"/>
            <w:u w:val="single"/>
          </w:rPr>
          <w:t>инструкцию о мерах пожарной безопасности на складе продуктов школы</w:t>
        </w:r>
      </w:hyperlink>
      <w:r w:rsidRPr="00FC217B">
        <w:rPr>
          <w:rFonts w:ascii="Times New Roman" w:eastAsia="Times New Roman" w:hAnsi="Times New Roman" w:cs="Times New Roman"/>
          <w:sz w:val="23"/>
          <w:szCs w:val="23"/>
        </w:rPr>
        <w:t xml:space="preserve">, </w:t>
      </w:r>
      <w:r w:rsidRPr="00E961A7">
        <w:rPr>
          <w:rFonts w:ascii="Times New Roman" w:eastAsia="Times New Roman" w:hAnsi="Times New Roman" w:cs="Times New Roman"/>
          <w:color w:val="1E2120"/>
          <w:sz w:val="23"/>
          <w:szCs w:val="23"/>
        </w:rPr>
        <w:t>которые расширяют данный раздел и хранятся непосредственно в этих складских помещениях.</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b/>
          <w:bCs/>
          <w:i/>
          <w:iCs/>
          <w:color w:val="1E2120"/>
          <w:sz w:val="23"/>
        </w:rPr>
        <w:t>7.10. Мероприятия по обеспечению пожарной безопасности в кабинетах различного назначения</w:t>
      </w:r>
      <w:r w:rsidRPr="00E961A7">
        <w:rPr>
          <w:rFonts w:ascii="Times New Roman" w:eastAsia="Times New Roman" w:hAnsi="Times New Roman" w:cs="Times New Roman"/>
          <w:color w:val="1E2120"/>
          <w:sz w:val="23"/>
          <w:szCs w:val="23"/>
        </w:rPr>
        <w:br/>
        <w:t>7.10.1. В учебных классах и кабинетах общеобразовательной организации допускается размещать только необходимые для обеспечения образовательной деятельности мебель, приборы и модели, принадлежности, пособия и т.п.</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7.10.2. Приборы, принадлежности, пособия и т.п., размещаемые в учебных классах, кабинетах, лаборантских или в специально выделенных для этих целей помещениях школы, должны храниться в специальных шкафах, на стеллажах или на стационарно установленных стойках.</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7.10.3. Хранение в учебных классах, кабинетах, лабораториях и лаборантских общеобразовательной организации учебно-наглядных пособий и учебного оборудования для выполнения опытов и других видов работ, которые не входят в утвержденные перечни и программы, не допускается.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7.10.4. Не допускается захламление шкафов, выходов из помещения, доступов к первичным средствам пожаротушения.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7.10.5. </w:t>
      </w:r>
      <w:r w:rsidRPr="00E961A7">
        <w:rPr>
          <w:rFonts w:ascii="Times New Roman" w:eastAsia="Times New Roman" w:hAnsi="Times New Roman" w:cs="Times New Roman"/>
          <w:color w:val="1E2120"/>
          <w:sz w:val="23"/>
          <w:szCs w:val="23"/>
          <w:u w:val="single"/>
          <w:bdr w:val="none" w:sz="0" w:space="0" w:color="auto" w:frame="1"/>
        </w:rPr>
        <w:t>Перед работой в кабинете необходимо провести проверку:</w:t>
      </w:r>
    </w:p>
    <w:p w:rsidR="00E961A7" w:rsidRPr="00E961A7" w:rsidRDefault="00E961A7" w:rsidP="00E961A7">
      <w:pPr>
        <w:numPr>
          <w:ilvl w:val="0"/>
          <w:numId w:val="2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 отсутствие внешних повреждений розеток, выключателей;</w:t>
      </w:r>
    </w:p>
    <w:p w:rsidR="00E961A7" w:rsidRPr="00E961A7" w:rsidRDefault="00E961A7" w:rsidP="00E961A7">
      <w:pPr>
        <w:numPr>
          <w:ilvl w:val="0"/>
          <w:numId w:val="2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на бесперебойную работу электроосвещения;</w:t>
      </w:r>
    </w:p>
    <w:p w:rsidR="00E961A7" w:rsidRPr="00E961A7" w:rsidRDefault="00E961A7" w:rsidP="00E961A7">
      <w:pPr>
        <w:numPr>
          <w:ilvl w:val="0"/>
          <w:numId w:val="2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 отсутствие повреждений изоляции кабеля (шнура) электропитания учебного электрооборудования, приборов.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7.10.6. После завершения занятий в классах, мастерских, кабинетах и лабораториях общеобразовательной организации учителя, лаборанты и другие сотрудники школы должны тщательно осмотреть помещение, устранить обнаруженные недостатки и закрыть помещения, обесточив электросеть.</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8. Допустимое количество единовременно находящихся в помещениях пищеблока сырья, полуфабрикатов и готовой продукции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8.1. Хранение сырья и полуфабрикатов разрешается в складских помещениях для продуктов и кладовых.</w:t>
      </w:r>
      <w:r w:rsidRPr="00E961A7">
        <w:rPr>
          <w:rFonts w:ascii="Times New Roman" w:eastAsia="Times New Roman" w:hAnsi="Times New Roman" w:cs="Times New Roman"/>
          <w:color w:val="1E2120"/>
          <w:sz w:val="23"/>
          <w:szCs w:val="23"/>
        </w:rPr>
        <w:br/>
        <w:t>8.2. Количество продуктов на складе продуктов (в кладовых) для использования на пищеблоке школьной столовой не должно превышать вместимость стеллажей, полок и располагаться только на них.</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8.3. Не допускается единовременное хранение в производственных помещениях пищеблока сырья и полуфабрикатов в количестве, превышающем сменную потребность.</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8.4. Готовая продукция (блюда и кулинарные изделия) до окончания смены должна выдаваться на раздаче.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8.5. Не допускается хранить готовую продукцию в производственных помещениях.</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9. Требования пожарной безопасности при проведении культурно-массовых мероприятий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 Перед началом культурно-массового мероприятия лицо, ответственное за пожарную безопасность в школе, тщательно проверяет помещение, эвакуационные пути и выходы на соответствие их требованиям пожарной безопасности, а также убеждается в наличии и исправном состоянии первичных средств пожаротушения, связи и пожарной автоматики. Все обнаруженные недостатки должны быть устранены до начала культурно-массового мероприятия.</w:t>
      </w:r>
      <w:r w:rsidRPr="00E961A7">
        <w:rPr>
          <w:rFonts w:ascii="Times New Roman" w:eastAsia="Times New Roman" w:hAnsi="Times New Roman" w:cs="Times New Roman"/>
          <w:color w:val="1E2120"/>
          <w:sz w:val="23"/>
          <w:szCs w:val="23"/>
        </w:rPr>
        <w:br/>
        <w:t>9.2. На время проведения культурно-массовых мероприятий должно быть обеспечено дежурство сотрудников общеобразовательной организации в помещении и на сцене.</w:t>
      </w:r>
    </w:p>
    <w:p w:rsidR="00FC217B" w:rsidRDefault="00FC217B"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 </w:t>
      </w:r>
      <w:r w:rsidR="00E961A7" w:rsidRPr="00E961A7">
        <w:rPr>
          <w:rFonts w:ascii="Times New Roman" w:eastAsia="Times New Roman" w:hAnsi="Times New Roman" w:cs="Times New Roman"/>
          <w:color w:val="1E2120"/>
          <w:sz w:val="23"/>
          <w:szCs w:val="23"/>
        </w:rPr>
        <w:t xml:space="preserve">9.3. Во время проведения культурно-массовых мероприятий с </w:t>
      </w:r>
      <w:proofErr w:type="gramStart"/>
      <w:r w:rsidR="00E961A7" w:rsidRPr="00E961A7">
        <w:rPr>
          <w:rFonts w:ascii="Times New Roman" w:eastAsia="Times New Roman" w:hAnsi="Times New Roman" w:cs="Times New Roman"/>
          <w:color w:val="1E2120"/>
          <w:sz w:val="23"/>
          <w:szCs w:val="23"/>
        </w:rPr>
        <w:t>обучающимися</w:t>
      </w:r>
      <w:proofErr w:type="gramEnd"/>
      <w:r w:rsidR="00E961A7" w:rsidRPr="00E961A7">
        <w:rPr>
          <w:rFonts w:ascii="Times New Roman" w:eastAsia="Times New Roman" w:hAnsi="Times New Roman" w:cs="Times New Roman"/>
          <w:color w:val="1E2120"/>
          <w:sz w:val="23"/>
          <w:szCs w:val="23"/>
        </w:rPr>
        <w:t xml:space="preserve"> следует находиться классным руководителям, преподавателям. Эти сотрудники должны быть проинструктированы о правилах пожарной безопасности и порядке эвакуации детей в случае возникновения пожара, и обязаны обеспечить строгое соблюдение детьми требований пожарной безопасности во время проведения культурно-массового мероприятия.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9.4. В помещениях общеобразовательной организации без электрического освещения мероприятия с массовым пребыванием людей проводятся только в светлое время суток. В этих помещениях должно быть обеспечено естественное освещение.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9.5. С целью осуществления эффективной эвакуации при возникновении пожара, кресла в актовом зале должны быть расположены согласно СП 118.13330.2012, а именно:</w:t>
      </w:r>
    </w:p>
    <w:p w:rsidR="00E961A7" w:rsidRPr="00E961A7" w:rsidRDefault="00E961A7" w:rsidP="00E961A7">
      <w:pPr>
        <w:numPr>
          <w:ilvl w:val="0"/>
          <w:numId w:val="2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площадь одного посадочного места в зрительном зале (без учета эстрады) должна быть не менее 0,65 кв</w:t>
      </w:r>
      <w:proofErr w:type="gramStart"/>
      <w:r w:rsidRPr="00E961A7">
        <w:rPr>
          <w:rFonts w:ascii="Times New Roman" w:eastAsia="Times New Roman" w:hAnsi="Times New Roman" w:cs="Times New Roman"/>
          <w:color w:val="1E2120"/>
          <w:sz w:val="23"/>
          <w:szCs w:val="23"/>
        </w:rPr>
        <w:t>.м</w:t>
      </w:r>
      <w:proofErr w:type="gramEnd"/>
      <w:r w:rsidRPr="00E961A7">
        <w:rPr>
          <w:rFonts w:ascii="Times New Roman" w:eastAsia="Times New Roman" w:hAnsi="Times New Roman" w:cs="Times New Roman"/>
          <w:color w:val="1E2120"/>
          <w:sz w:val="23"/>
          <w:szCs w:val="23"/>
        </w:rPr>
        <w:t>;</w:t>
      </w:r>
    </w:p>
    <w:p w:rsidR="00E961A7" w:rsidRPr="00E961A7" w:rsidRDefault="00E961A7" w:rsidP="00E961A7">
      <w:pPr>
        <w:numPr>
          <w:ilvl w:val="0"/>
          <w:numId w:val="2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расстояние от спинки до спинки между рядами кресел, стульев или скамей в зрительном зале должно составлять не менее 0,9 м;</w:t>
      </w:r>
    </w:p>
    <w:p w:rsidR="00E961A7" w:rsidRPr="00E961A7" w:rsidRDefault="00E961A7" w:rsidP="00E961A7">
      <w:pPr>
        <w:numPr>
          <w:ilvl w:val="0"/>
          <w:numId w:val="2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стационарные места в зрительном зале должны быть с устройствами для крепления к полу. В актовых залах с количеством мест не более 200 крепление стульев к полу может не проводиться при обязательном соединении их в ряду между собой.</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9.6. </w:t>
      </w:r>
      <w:r w:rsidRPr="00E961A7">
        <w:rPr>
          <w:rFonts w:ascii="Times New Roman" w:eastAsia="Times New Roman" w:hAnsi="Times New Roman" w:cs="Times New Roman"/>
          <w:color w:val="1E2120"/>
          <w:sz w:val="23"/>
          <w:szCs w:val="23"/>
          <w:u w:val="single"/>
          <w:bdr w:val="none" w:sz="0" w:space="0" w:color="auto" w:frame="1"/>
        </w:rPr>
        <w:t>При проведении культурно-массовых мероприятий запрещается:</w:t>
      </w:r>
    </w:p>
    <w:p w:rsidR="00E961A7" w:rsidRPr="00E961A7" w:rsidRDefault="00E961A7" w:rsidP="00E961A7">
      <w:pPr>
        <w:numPr>
          <w:ilvl w:val="0"/>
          <w:numId w:val="2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применять дуговые прожекторы со степенью защиты менее IP54 и свечи;</w:t>
      </w:r>
    </w:p>
    <w:p w:rsidR="00E961A7" w:rsidRPr="00E961A7" w:rsidRDefault="00E961A7" w:rsidP="00E961A7">
      <w:pPr>
        <w:numPr>
          <w:ilvl w:val="0"/>
          <w:numId w:val="2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проводить перед началом или во время представления огневые, покрасочные и другие пожароопасные и </w:t>
      </w:r>
      <w:proofErr w:type="spellStart"/>
      <w:r w:rsidRPr="00E961A7">
        <w:rPr>
          <w:rFonts w:ascii="Times New Roman" w:eastAsia="Times New Roman" w:hAnsi="Times New Roman" w:cs="Times New Roman"/>
          <w:color w:val="1E2120"/>
          <w:sz w:val="23"/>
          <w:szCs w:val="23"/>
        </w:rPr>
        <w:t>пожаровзрывоопасные</w:t>
      </w:r>
      <w:proofErr w:type="spellEnd"/>
      <w:r w:rsidRPr="00E961A7">
        <w:rPr>
          <w:rFonts w:ascii="Times New Roman" w:eastAsia="Times New Roman" w:hAnsi="Times New Roman" w:cs="Times New Roman"/>
          <w:color w:val="1E2120"/>
          <w:sz w:val="23"/>
          <w:szCs w:val="23"/>
        </w:rPr>
        <w:t xml:space="preserve"> работы;</w:t>
      </w:r>
    </w:p>
    <w:p w:rsidR="00E961A7" w:rsidRPr="00E961A7" w:rsidRDefault="00E961A7" w:rsidP="00E961A7">
      <w:pPr>
        <w:numPr>
          <w:ilvl w:val="0"/>
          <w:numId w:val="2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уменьшать ширину проходов между рядами и устанавливать в проходах дополнительные кресла, стулья и др.;</w:t>
      </w:r>
    </w:p>
    <w:p w:rsidR="00E961A7" w:rsidRPr="00E961A7" w:rsidRDefault="00E961A7" w:rsidP="00E961A7">
      <w:pPr>
        <w:numPr>
          <w:ilvl w:val="0"/>
          <w:numId w:val="2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превышать нормативное количество одновременно находящихся людей в залах (помещениях) и (или) количество, определенное расчетом, исходя из условий обеспечения безопасной эвакуации людей при пожаре;</w:t>
      </w:r>
    </w:p>
    <w:p w:rsidR="00E961A7" w:rsidRPr="00E961A7" w:rsidRDefault="00E961A7" w:rsidP="00E961A7">
      <w:pPr>
        <w:numPr>
          <w:ilvl w:val="0"/>
          <w:numId w:val="2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закрывать входные двери и двери эвакуационных выходов на ключ.</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9.7. Новогодняя елка устанавливается на устойчивом основании и не должна загромождать эвакуационные пути и выходы из помещения. Ветки елки должны находиться на расстоянии не менее 1 метра от стен и потолков, выполненных из горючих материалов (за исключением горючих материалов с показателями пожарной опасности не ниже Г</w:t>
      </w:r>
      <w:proofErr w:type="gramStart"/>
      <w:r w:rsidRPr="00E961A7">
        <w:rPr>
          <w:rFonts w:ascii="Times New Roman" w:eastAsia="Times New Roman" w:hAnsi="Times New Roman" w:cs="Times New Roman"/>
          <w:color w:val="1E2120"/>
          <w:sz w:val="23"/>
          <w:szCs w:val="23"/>
        </w:rPr>
        <w:t>1</w:t>
      </w:r>
      <w:proofErr w:type="gramEnd"/>
      <w:r w:rsidRPr="00E961A7">
        <w:rPr>
          <w:rFonts w:ascii="Times New Roman" w:eastAsia="Times New Roman" w:hAnsi="Times New Roman" w:cs="Times New Roman"/>
          <w:color w:val="1E2120"/>
          <w:sz w:val="23"/>
          <w:szCs w:val="23"/>
        </w:rPr>
        <w:t>, В1, Д2, Т2), а также приборов систем отопления и кондиционирования.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9.8. На мероприятиях с массовым пребыванием детей применяются только электрические гирлянды и иллюминация, имеющие соответствующие сертификаты соответствия.</w:t>
      </w:r>
    </w:p>
    <w:p w:rsidR="00E961A7" w:rsidRPr="00E961A7" w:rsidRDefault="00FC217B"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 </w:t>
      </w:r>
      <w:r w:rsidR="00E961A7" w:rsidRPr="00E961A7">
        <w:rPr>
          <w:rFonts w:ascii="Times New Roman" w:eastAsia="Times New Roman" w:hAnsi="Times New Roman" w:cs="Times New Roman"/>
          <w:color w:val="1E2120"/>
          <w:sz w:val="23"/>
          <w:szCs w:val="23"/>
        </w:rPr>
        <w:t>9.9. </w:t>
      </w:r>
      <w:r w:rsidR="00E961A7" w:rsidRPr="00E961A7">
        <w:rPr>
          <w:rFonts w:ascii="Times New Roman" w:eastAsia="Times New Roman" w:hAnsi="Times New Roman" w:cs="Times New Roman"/>
          <w:color w:val="1E2120"/>
          <w:sz w:val="23"/>
          <w:szCs w:val="23"/>
          <w:u w:val="single"/>
          <w:bdr w:val="none" w:sz="0" w:space="0" w:color="auto" w:frame="1"/>
        </w:rPr>
        <w:t>В елочных гирляндах (НПБ 234-97*):</w:t>
      </w:r>
    </w:p>
    <w:p w:rsidR="00E961A7" w:rsidRPr="00E961A7" w:rsidRDefault="00E961A7" w:rsidP="00E961A7">
      <w:pPr>
        <w:numPr>
          <w:ilvl w:val="0"/>
          <w:numId w:val="2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номинальное напряжение каждой лампы, используемой в гирлянде, не должно превышать 26В;</w:t>
      </w:r>
    </w:p>
    <w:p w:rsidR="00E961A7" w:rsidRPr="00E961A7" w:rsidRDefault="00E961A7" w:rsidP="00E961A7">
      <w:pPr>
        <w:numPr>
          <w:ilvl w:val="0"/>
          <w:numId w:val="2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 конструкции гирлянд должно быть исключено применение материалов, выполненных из полиэтилена;</w:t>
      </w:r>
    </w:p>
    <w:p w:rsidR="00E961A7" w:rsidRPr="00E961A7" w:rsidRDefault="00E961A7" w:rsidP="00E961A7">
      <w:pPr>
        <w:numPr>
          <w:ilvl w:val="0"/>
          <w:numId w:val="2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должны использоваться провода, имеющие многопроволочные гибкие медные жилы сечением не менее 0,5 мм;</w:t>
      </w:r>
    </w:p>
    <w:p w:rsidR="00E961A7" w:rsidRPr="00E961A7" w:rsidRDefault="00E961A7" w:rsidP="00E961A7">
      <w:pPr>
        <w:numPr>
          <w:ilvl w:val="0"/>
          <w:numId w:val="2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максимальная температура наружной поверхности светящего элемента после установившегося теплового режима работы при мощности, равной 1,1 номинальной мощности, и температуре окружающей среды (25±5)°С должна быть не более 65</w:t>
      </w:r>
      <w:proofErr w:type="gramStart"/>
      <w:r w:rsidRPr="00E961A7">
        <w:rPr>
          <w:rFonts w:ascii="Times New Roman" w:eastAsia="Times New Roman" w:hAnsi="Times New Roman" w:cs="Times New Roman"/>
          <w:color w:val="1E2120"/>
          <w:sz w:val="23"/>
          <w:szCs w:val="23"/>
        </w:rPr>
        <w:t>°С</w:t>
      </w:r>
      <w:proofErr w:type="gramEnd"/>
      <w:r w:rsidRPr="00E961A7">
        <w:rPr>
          <w:rFonts w:ascii="Times New Roman" w:eastAsia="Times New Roman" w:hAnsi="Times New Roman" w:cs="Times New Roman"/>
          <w:color w:val="1E2120"/>
          <w:sz w:val="23"/>
          <w:szCs w:val="23"/>
        </w:rPr>
        <w:t>;</w:t>
      </w:r>
    </w:p>
    <w:p w:rsidR="00E961A7" w:rsidRPr="00E961A7" w:rsidRDefault="00E961A7" w:rsidP="00E961A7">
      <w:pPr>
        <w:numPr>
          <w:ilvl w:val="0"/>
          <w:numId w:val="2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потребляемая мощность должна быть не более 50 Вт.</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9.10. Иллюминация ёлки должна быть смонтирована прочно и надежно. Электропровода должны иметь исправную и надежную изоляцию и подключаться к электрической сети с помощью штепсельных соединений.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9.11. При обнаружении неисправности в иллюминации или гирляндах (нагрев и повреждение изоляции проводов, искрение и др.) иллюминации или гирлянды немедленно обесточиваются.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9.12. Оформление иллюминации ёлки должно выполняться опытным электриком.</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9.13. При оформлении ёлки запрещается применять для украшения вату, игрушки из бумаги и целлулоида.</w:t>
      </w:r>
      <w:r w:rsidRPr="00E961A7">
        <w:rPr>
          <w:rFonts w:ascii="Times New Roman" w:eastAsia="Times New Roman" w:hAnsi="Times New Roman" w:cs="Times New Roman"/>
          <w:color w:val="1E2120"/>
          <w:sz w:val="23"/>
          <w:szCs w:val="23"/>
        </w:rPr>
        <w:br/>
        <w:t>9.14. Запрещается находиться рядом с ёлкой в маскарадных костюмах из марли, ваты, бумаги и картона, а также зажигать на ёлке и возле нее свечи, бенгальские огни, пользоваться хлопушками.</w:t>
      </w:r>
      <w:r w:rsidRPr="00E961A7">
        <w:rPr>
          <w:rFonts w:ascii="Times New Roman" w:eastAsia="Times New Roman" w:hAnsi="Times New Roman" w:cs="Times New Roman"/>
          <w:color w:val="1E2120"/>
          <w:sz w:val="23"/>
          <w:szCs w:val="23"/>
        </w:rPr>
        <w:br/>
        <w:t>9.15. Помещение, где находится ёлка, должно быть обеспечено первичными средствами пожаротушения (огнетушители, покрывало для изоляции очага возгорания).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9.16. Применение пиротехнических изделий запрещается в зданиях и сооружениях школы, в том числе на кровлях (покрытиях), выступающих частях фасадов, на территориях взрывоопасных и пожароопасных объектов, при погодных условиях, не позволяющих обеспечить безопасность при их использовании, а также лицам, не преодолевшим возрастного ограничения, установленного производителем пиротехнического изделия.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9.17. Не допускается использование декораций, выполненных из горючих материалов, без огнезащитной обработки. Запрещается хранение декораций, бутафории, инвентаря и другого имущества под лестничными маршами и площадками, а также в подвальных и технических этажах под актовым залом.</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9.18. Все проходы и выходы в актовом зале должны быть расположены так, чтобы не создавать встречных или пересекающихся потоков людей.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9.19. Эвакуационные выходы из актового зала или спортивного зала при проведении в них культурно-массовых или спортивных мероприятий должны быть обозначены световыми указателями с надписью «выход» белого цвета на зеленом фоне, подключенными к сети аварийного или эвакуационного освещения здания. В случае нахождения людей в данных помещениях, световые указатели должны быть во включенном состоянии.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9.20. </w:t>
      </w:r>
      <w:r w:rsidRPr="00E961A7">
        <w:rPr>
          <w:rFonts w:ascii="Times New Roman" w:eastAsia="Times New Roman" w:hAnsi="Times New Roman" w:cs="Times New Roman"/>
          <w:color w:val="1E2120"/>
          <w:sz w:val="23"/>
          <w:szCs w:val="23"/>
          <w:u w:val="single"/>
          <w:bdr w:val="none" w:sz="0" w:space="0" w:color="auto" w:frame="1"/>
        </w:rPr>
        <w:t>Обязанности и действия педагогических работников при пожаре на мероприятиях с массовым пребыванием обучающихся, гостей и родителей:</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в случае возникновения пожара, действия педагогических работников, в первую очередь, должны быть направлены на обеспечение безопасности обучающихся, их эвакуацию и спасение;</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загорании одежды на участнике праздника, не позволяйте ему бежать, необходимо немедленно повалить его на пол, накинуть покрывало из негорючего материала на горящую одежду, и потушить пламя;</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возникновении пожара или загорания при проведении праздников, первыми из помещения необходимо эвакуировать детей;</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исключить условия, способствующие возникновению паники. Для этого нельзя оставлять </w:t>
      </w:r>
      <w:proofErr w:type="gramStart"/>
      <w:r w:rsidRPr="00E961A7">
        <w:rPr>
          <w:rFonts w:ascii="Times New Roman" w:eastAsia="Times New Roman" w:hAnsi="Times New Roman" w:cs="Times New Roman"/>
          <w:color w:val="1E2120"/>
          <w:sz w:val="23"/>
          <w:szCs w:val="23"/>
        </w:rPr>
        <w:t>обучающихся</w:t>
      </w:r>
      <w:proofErr w:type="gramEnd"/>
      <w:r w:rsidRPr="00E961A7">
        <w:rPr>
          <w:rFonts w:ascii="Times New Roman" w:eastAsia="Times New Roman" w:hAnsi="Times New Roman" w:cs="Times New Roman"/>
          <w:color w:val="1E2120"/>
          <w:sz w:val="23"/>
          <w:szCs w:val="23"/>
        </w:rPr>
        <w:t xml:space="preserve"> без присмотра с момента обнаружения пожара и до его ликвидации;</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классным руководителям (педагогам) быстро организовать </w:t>
      </w:r>
      <w:proofErr w:type="gramStart"/>
      <w:r w:rsidRPr="00E961A7">
        <w:rPr>
          <w:rFonts w:ascii="Times New Roman" w:eastAsia="Times New Roman" w:hAnsi="Times New Roman" w:cs="Times New Roman"/>
          <w:color w:val="1E2120"/>
          <w:sz w:val="23"/>
          <w:szCs w:val="23"/>
        </w:rPr>
        <w:t>обучающихся</w:t>
      </w:r>
      <w:proofErr w:type="gramEnd"/>
      <w:r w:rsidRPr="00E961A7">
        <w:rPr>
          <w:rFonts w:ascii="Times New Roman" w:eastAsia="Times New Roman" w:hAnsi="Times New Roman" w:cs="Times New Roman"/>
          <w:color w:val="1E2120"/>
          <w:sz w:val="23"/>
          <w:szCs w:val="23"/>
        </w:rPr>
        <w:t xml:space="preserve"> в колонну по двое или по одному и, выбрав наиболее безопасный путь, увести из помещения в безопасное место;</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задымлении помещения, скажите детям пригнуться и выводите так;</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если на мероприятии присутствуют родители, привлекайте их для помощи в эвакуации;</w:t>
      </w:r>
    </w:p>
    <w:p w:rsidR="00E961A7" w:rsidRPr="00E961A7" w:rsidRDefault="00E961A7" w:rsidP="00E961A7">
      <w:pPr>
        <w:numPr>
          <w:ilvl w:val="0"/>
          <w:numId w:val="2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после того, как обучающиеся эвакуированы в безопасное место, сверьтесь по списку все ли на месте, доложите директору школы о том, что все обучающиеся находятся с вами в безопасности.</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10. Порядок осмотра и закрытия помещений школы по окончании работы</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10.1. </w:t>
      </w:r>
      <w:proofErr w:type="gramStart"/>
      <w:r w:rsidRPr="00E961A7">
        <w:rPr>
          <w:rFonts w:ascii="Times New Roman" w:eastAsia="Times New Roman" w:hAnsi="Times New Roman" w:cs="Times New Roman"/>
          <w:color w:val="1E2120"/>
          <w:sz w:val="23"/>
          <w:szCs w:val="23"/>
        </w:rPr>
        <w:t xml:space="preserve">Запрещается оставлять по окончании рабочего времени </w:t>
      </w:r>
      <w:proofErr w:type="spellStart"/>
      <w:r w:rsidRPr="00E961A7">
        <w:rPr>
          <w:rFonts w:ascii="Times New Roman" w:eastAsia="Times New Roman" w:hAnsi="Times New Roman" w:cs="Times New Roman"/>
          <w:color w:val="1E2120"/>
          <w:sz w:val="23"/>
          <w:szCs w:val="23"/>
        </w:rPr>
        <w:t>необесточенными</w:t>
      </w:r>
      <w:proofErr w:type="spellEnd"/>
      <w:r w:rsidRPr="00E961A7">
        <w:rPr>
          <w:rFonts w:ascii="Times New Roman" w:eastAsia="Times New Roman" w:hAnsi="Times New Roman" w:cs="Times New Roman"/>
          <w:color w:val="1E2120"/>
          <w:sz w:val="23"/>
          <w:szCs w:val="23"/>
        </w:rPr>
        <w:t xml:space="preserve"> (не отключенными от электрической сети) </w:t>
      </w:r>
      <w:proofErr w:type="spellStart"/>
      <w:r w:rsidRPr="00E961A7">
        <w:rPr>
          <w:rFonts w:ascii="Times New Roman" w:eastAsia="Times New Roman" w:hAnsi="Times New Roman" w:cs="Times New Roman"/>
          <w:color w:val="1E2120"/>
          <w:sz w:val="23"/>
          <w:szCs w:val="23"/>
        </w:rPr>
        <w:t>электропотребители</w:t>
      </w:r>
      <w:proofErr w:type="spellEnd"/>
      <w:r w:rsidRPr="00E961A7">
        <w:rPr>
          <w:rFonts w:ascii="Times New Roman" w:eastAsia="Times New Roman" w:hAnsi="Times New Roman" w:cs="Times New Roman"/>
          <w:color w:val="1E2120"/>
          <w:sz w:val="23"/>
          <w:szCs w:val="23"/>
        </w:rPr>
        <w:t xml:space="preserve">, в том числе бытовые электроприборы, за исключением помещений, в которых находится дежурный персонал, </w:t>
      </w:r>
      <w:proofErr w:type="spellStart"/>
      <w:r w:rsidRPr="00E961A7">
        <w:rPr>
          <w:rFonts w:ascii="Times New Roman" w:eastAsia="Times New Roman" w:hAnsi="Times New Roman" w:cs="Times New Roman"/>
          <w:color w:val="1E2120"/>
          <w:sz w:val="23"/>
          <w:szCs w:val="23"/>
        </w:rPr>
        <w:t>электропотребители</w:t>
      </w:r>
      <w:proofErr w:type="spellEnd"/>
      <w:r w:rsidRPr="00E961A7">
        <w:rPr>
          <w:rFonts w:ascii="Times New Roman" w:eastAsia="Times New Roman" w:hAnsi="Times New Roman" w:cs="Times New Roman"/>
          <w:color w:val="1E2120"/>
          <w:sz w:val="23"/>
          <w:szCs w:val="23"/>
        </w:rPr>
        <w:t xml:space="preserve"> дежурного освещения, систем противопожарной защиты, а также другие электроустановки и электротехнические приборы, если это обусловлено их функциональным назначением и (или) предусмотрено требованиями инструкции по эксплуатации.</w:t>
      </w:r>
      <w:proofErr w:type="gramEnd"/>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10.2. </w:t>
      </w:r>
      <w:r w:rsidRPr="00E961A7">
        <w:rPr>
          <w:rFonts w:ascii="Times New Roman" w:eastAsia="Times New Roman" w:hAnsi="Times New Roman" w:cs="Times New Roman"/>
          <w:color w:val="1E2120"/>
          <w:sz w:val="23"/>
          <w:szCs w:val="23"/>
          <w:u w:val="single"/>
          <w:bdr w:val="none" w:sz="0" w:space="0" w:color="auto" w:frame="1"/>
        </w:rPr>
        <w:t>Сотрудник, последним покидающий помещение (ответственный за пожарную безопасность данного помещения), должен осуществить осмотр, в том числе:</w:t>
      </w:r>
    </w:p>
    <w:p w:rsidR="00E961A7" w:rsidRPr="00E961A7" w:rsidRDefault="00E961A7" w:rsidP="00E961A7">
      <w:pPr>
        <w:numPr>
          <w:ilvl w:val="0"/>
          <w:numId w:val="2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отключить все электрические приборы, установленные в помещении от электросети и аккумуляторов, а также обесточить кабинет в распределительном щитке (при наличии его в кабинете);</w:t>
      </w:r>
    </w:p>
    <w:p w:rsidR="00E961A7" w:rsidRPr="00E961A7" w:rsidRDefault="00E961A7" w:rsidP="00E961A7">
      <w:pPr>
        <w:numPr>
          <w:ilvl w:val="0"/>
          <w:numId w:val="2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проверить отсутствие бытового мусора в помещении;</w:t>
      </w:r>
    </w:p>
    <w:p w:rsidR="00E961A7" w:rsidRPr="00E961A7" w:rsidRDefault="00E961A7" w:rsidP="00E961A7">
      <w:pPr>
        <w:numPr>
          <w:ilvl w:val="0"/>
          <w:numId w:val="2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проверить наличие и сохранность первичных средств пожаротушения, а также возможность свободного подхода к ним;</w:t>
      </w:r>
    </w:p>
    <w:p w:rsidR="00E961A7" w:rsidRPr="00E961A7" w:rsidRDefault="00E961A7" w:rsidP="00E961A7">
      <w:pPr>
        <w:numPr>
          <w:ilvl w:val="0"/>
          <w:numId w:val="2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закрыть все окна и фрамуги, перекрыть воду;</w:t>
      </w:r>
    </w:p>
    <w:p w:rsidR="00E961A7" w:rsidRPr="00E961A7" w:rsidRDefault="00E961A7" w:rsidP="00E961A7">
      <w:pPr>
        <w:numPr>
          <w:ilvl w:val="0"/>
          <w:numId w:val="2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проверить и освободить (при необходимости) проходы и выходы.</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10.3. В случае выявления сотрудником (работником) каких-либо неисправностей, следует известить о случившемся заместителя директора по административно-хозяйственной работе (при его отсутствии – иное должностное лицо).</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10.4. Сотруднику, проводившему осмотр, при наличии противопожарных недочетов, закрывать помещение категорически запрещено.</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10.5. После устранения (при необходимости) недочетов сотрудник должен закрыть помещение и сделать соответствующую запись в «Журнале противопожарного осмотра помещений», находящемся на посту охраны.</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11. Мероприятия по обеспечению пожарной безопасности при проведении огневых или иных пожароопасных работ</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11.1. Курение в помещениях и на территории общеобразовательной организации запрещено.</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11.2. Все окрасочные и огневые работы в общеобразовательной организации проводятся в период каникул при отсутствии детей. Запрещается проводить огневые работы в здании или сооружении во время проведения мероприятий с массовым пребыванием людей.</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11.3. </w:t>
      </w:r>
      <w:r w:rsidRPr="00E961A7">
        <w:rPr>
          <w:rFonts w:ascii="Times New Roman" w:eastAsia="Times New Roman" w:hAnsi="Times New Roman" w:cs="Times New Roman"/>
          <w:color w:val="1E2120"/>
          <w:sz w:val="23"/>
          <w:szCs w:val="23"/>
          <w:u w:val="single"/>
          <w:bdr w:val="none" w:sz="0" w:space="0" w:color="auto" w:frame="1"/>
        </w:rPr>
        <w:t>При проведении окрасочных работ необходимо:</w:t>
      </w:r>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proofErr w:type="gramStart"/>
      <w:r w:rsidRPr="00E961A7">
        <w:rPr>
          <w:rFonts w:ascii="Times New Roman" w:eastAsia="Times New Roman" w:hAnsi="Times New Roman" w:cs="Times New Roman"/>
          <w:color w:val="1E2120"/>
          <w:sz w:val="23"/>
          <w:szCs w:val="23"/>
        </w:rPr>
        <w:t xml:space="preserve">производить составление и разбавление всех видов лаков и красок в изолированных помещениях у наружной стены школы с оконными проемами или на открытых площадках, осуществлять подачу окрасочных материалов в готовом виде централизованно, размещать лакокрасочные материалы на рабочем месте в количестве, не превышающем сменной </w:t>
      </w:r>
      <w:r w:rsidRPr="00E961A7">
        <w:rPr>
          <w:rFonts w:ascii="Times New Roman" w:eastAsia="Times New Roman" w:hAnsi="Times New Roman" w:cs="Times New Roman"/>
          <w:color w:val="1E2120"/>
          <w:sz w:val="23"/>
          <w:szCs w:val="23"/>
        </w:rPr>
        <w:lastRenderedPageBreak/>
        <w:t>потребности, плотно закрывать и хранить тару из-под лакокрасочных материалов на приспособленных площадках;</w:t>
      </w:r>
      <w:proofErr w:type="gramEnd"/>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превышать сменную потребность горючих веществ на рабочем месте, открывать емкости с горючими веществами только перед использованием, а по окончании работы закрывать их и сдавать на склад, хранить тару из-под горючих веществ вне помещений в специально отведенных местах;</w:t>
      </w:r>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помещения и рабочие зоны, в которых применяются горючие вещества (приготовление состава и нанесение его на изделия), выделяющие </w:t>
      </w:r>
      <w:proofErr w:type="spellStart"/>
      <w:r w:rsidRPr="00E961A7">
        <w:rPr>
          <w:rFonts w:ascii="Times New Roman" w:eastAsia="Times New Roman" w:hAnsi="Times New Roman" w:cs="Times New Roman"/>
          <w:color w:val="1E2120"/>
          <w:sz w:val="23"/>
          <w:szCs w:val="23"/>
        </w:rPr>
        <w:t>пожаровзрывоопасные</w:t>
      </w:r>
      <w:proofErr w:type="spellEnd"/>
      <w:r w:rsidRPr="00E961A7">
        <w:rPr>
          <w:rFonts w:ascii="Times New Roman" w:eastAsia="Times New Roman" w:hAnsi="Times New Roman" w:cs="Times New Roman"/>
          <w:color w:val="1E2120"/>
          <w:sz w:val="23"/>
          <w:szCs w:val="23"/>
        </w:rPr>
        <w:t xml:space="preserve"> пары, обеспечиваются естественной или принудительной приточно-вытяжной вентиляцией;</w:t>
      </w:r>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запрещается допускать в помещения, в которых применяются горючие вещества, лиц, не участвующих в непосредственном выполнении работ, а также проводить работы и находиться людям в смежных помещениях;</w:t>
      </w:r>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наносить горючие покрытия на пол следует при естественном освещении. Работы необходимо начинать с мест, наиболее удаленных от выходов из помещений, а в коридорах и других участках путей эвакуации - после завершения работ в помещениях;</w:t>
      </w:r>
    </w:p>
    <w:p w:rsidR="00E961A7" w:rsidRPr="00E961A7" w:rsidRDefault="00E961A7" w:rsidP="00E961A7">
      <w:pPr>
        <w:numPr>
          <w:ilvl w:val="0"/>
          <w:numId w:val="2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промывать инструмент и оборудование, применяемое при производстве работ с горючими веществами, необходимо на открытой площадке или в помещении, имеющем вытяжную вентиляцию.</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11.4. Пожароопасные работы (огневые, сварочные работы и т.п.) должны осуществляться в зданиях и на территории школы только с разрешения директора общеобразовательной организации.</w:t>
      </w:r>
      <w:r w:rsidRPr="00E961A7">
        <w:rPr>
          <w:rFonts w:ascii="Times New Roman" w:eastAsia="Times New Roman" w:hAnsi="Times New Roman" w:cs="Times New Roman"/>
          <w:color w:val="1E2120"/>
          <w:sz w:val="23"/>
          <w:szCs w:val="23"/>
        </w:rPr>
        <w:br/>
        <w:t>11.5. Порядок проведения пожароопасных работ и меры пожарной безопасности при их проведении должны строго соответствовать требованиям «Правил противопожарного режима в Российской Федерации».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11.6. При проведении огневых работ должно быть исключено воздействие открытого огня на горючие материалы, если это не предусмотрено технологией производства работ. После завершения работ должно быть обеспечено наблюдение за местом проведения работ в течение не менее 2 часов, а рабочее место должно быть обеспечено огнетушителем. При этом наблюдение может осуществляться дистанционно, в том числе путем применения средств видеонаблюдения.</w:t>
      </w:r>
      <w:r w:rsidRPr="00E961A7">
        <w:rPr>
          <w:rFonts w:ascii="Times New Roman" w:eastAsia="Times New Roman" w:hAnsi="Times New Roman" w:cs="Times New Roman"/>
          <w:color w:val="1E2120"/>
          <w:sz w:val="23"/>
          <w:szCs w:val="23"/>
        </w:rPr>
        <w:br/>
        <w:t>11.7. </w:t>
      </w:r>
      <w:r w:rsidRPr="00E961A7">
        <w:rPr>
          <w:rFonts w:ascii="Times New Roman" w:eastAsia="Times New Roman" w:hAnsi="Times New Roman" w:cs="Times New Roman"/>
          <w:color w:val="1E2120"/>
          <w:sz w:val="23"/>
          <w:szCs w:val="23"/>
          <w:u w:val="single"/>
          <w:bdr w:val="none" w:sz="0" w:space="0" w:color="auto" w:frame="1"/>
        </w:rPr>
        <w:t>При проведении огневых работ необходимо:</w:t>
      </w:r>
    </w:p>
    <w:p w:rsidR="00E961A7" w:rsidRPr="00E961A7" w:rsidRDefault="00E961A7" w:rsidP="00E961A7">
      <w:pPr>
        <w:numPr>
          <w:ilvl w:val="0"/>
          <w:numId w:val="3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перед проведением огневых работ провентилировать помещения, в которых возможно скопление паров легковоспламеняющихся и горючих жидкостей (красок, лаков);</w:t>
      </w:r>
    </w:p>
    <w:p w:rsidR="00E961A7" w:rsidRPr="00E961A7" w:rsidRDefault="00E961A7" w:rsidP="00E961A7">
      <w:pPr>
        <w:numPr>
          <w:ilvl w:val="0"/>
          <w:numId w:val="3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обеспечить место производства работ не менее чем 2 огнетушителями с минимальным рангом модельного очага пожара 2A, 55B и покрывалом для изоляции очага возгорания;</w:t>
      </w:r>
    </w:p>
    <w:p w:rsidR="00E961A7" w:rsidRPr="00E961A7" w:rsidRDefault="00E961A7" w:rsidP="00E961A7">
      <w:pPr>
        <w:numPr>
          <w:ilvl w:val="0"/>
          <w:numId w:val="3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плотно закрыть все двери, соединяющие помещения школы, в которых проводятся огневые работы, с другими помещениями, в том числе двери </w:t>
      </w:r>
      <w:proofErr w:type="gramStart"/>
      <w:r w:rsidRPr="00E961A7">
        <w:rPr>
          <w:rFonts w:ascii="Times New Roman" w:eastAsia="Times New Roman" w:hAnsi="Times New Roman" w:cs="Times New Roman"/>
          <w:color w:val="1E2120"/>
          <w:sz w:val="23"/>
          <w:szCs w:val="23"/>
        </w:rPr>
        <w:t>тамбур-шлюзов</w:t>
      </w:r>
      <w:proofErr w:type="gramEnd"/>
      <w:r w:rsidRPr="00E961A7">
        <w:rPr>
          <w:rFonts w:ascii="Times New Roman" w:eastAsia="Times New Roman" w:hAnsi="Times New Roman" w:cs="Times New Roman"/>
          <w:color w:val="1E2120"/>
          <w:sz w:val="23"/>
          <w:szCs w:val="23"/>
        </w:rPr>
        <w:t>, открыть окна.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11.8. Место проведения огневых работ очищается от горючих веществ и материалов в радиусе очистки территории от горючих материалов, использование которых не предусмотрено технологией производства работ.</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11.9. Находящиеся в радиусе очистки территории настилы полов, отделка и облицовка, а также изоляция и части оборудования, выполненные из горючих материалов, должны быть защищены от попадания на них искр металлическим экраном, покрывалами для изоляции очага возгорания или другими негорючими материалами и при необходимости политы водой.</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11.10. </w:t>
      </w:r>
      <w:r w:rsidRPr="00E961A7">
        <w:rPr>
          <w:rFonts w:ascii="Times New Roman" w:eastAsia="Times New Roman" w:hAnsi="Times New Roman" w:cs="Times New Roman"/>
          <w:color w:val="1E2120"/>
          <w:sz w:val="23"/>
          <w:szCs w:val="23"/>
          <w:u w:val="single"/>
          <w:bdr w:val="none" w:sz="0" w:space="0" w:color="auto" w:frame="1"/>
        </w:rPr>
        <w:t>При осуществлении огневых работ строго запрещается:</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приступать к выполнению работ при неисправной аппаратуре;</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огневые работы на свежеокрашенных горючими красками (лаками) конструкциях и изделиях;</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использовать рабочую одежду и рукавицы со следами масел, жиров, бензина, керосина и других горючих жидкостей;</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допускать к самостоятельной работе сотрудников, не имеющих соответствующего квалификационного удостоверения;</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проводить работы на аппаратах и коммуникациях, находящихся под электрическим напряжением;</w:t>
      </w:r>
    </w:p>
    <w:p w:rsidR="00E961A7" w:rsidRPr="00E961A7" w:rsidRDefault="00E961A7" w:rsidP="00E961A7">
      <w:pPr>
        <w:numPr>
          <w:ilvl w:val="0"/>
          <w:numId w:val="31"/>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 xml:space="preserve">осуществлять огневые работы одновременно с устройством гидроизоляции и </w:t>
      </w:r>
      <w:proofErr w:type="spellStart"/>
      <w:r w:rsidRPr="00E961A7">
        <w:rPr>
          <w:rFonts w:ascii="Times New Roman" w:eastAsia="Times New Roman" w:hAnsi="Times New Roman" w:cs="Times New Roman"/>
          <w:color w:val="1E2120"/>
          <w:sz w:val="23"/>
          <w:szCs w:val="23"/>
        </w:rPr>
        <w:t>пароизоляции</w:t>
      </w:r>
      <w:proofErr w:type="spellEnd"/>
      <w:r w:rsidRPr="00E961A7">
        <w:rPr>
          <w:rFonts w:ascii="Times New Roman" w:eastAsia="Times New Roman" w:hAnsi="Times New Roman" w:cs="Times New Roman"/>
          <w:color w:val="1E2120"/>
          <w:sz w:val="23"/>
          <w:szCs w:val="23"/>
        </w:rPr>
        <w:t xml:space="preserve"> на кровле, монтажом панелей с горючими и </w:t>
      </w:r>
      <w:proofErr w:type="spellStart"/>
      <w:r w:rsidRPr="00E961A7">
        <w:rPr>
          <w:rFonts w:ascii="Times New Roman" w:eastAsia="Times New Roman" w:hAnsi="Times New Roman" w:cs="Times New Roman"/>
          <w:color w:val="1E2120"/>
          <w:sz w:val="23"/>
          <w:szCs w:val="23"/>
        </w:rPr>
        <w:t>трудногорючими</w:t>
      </w:r>
      <w:proofErr w:type="spellEnd"/>
      <w:r w:rsidRPr="00E961A7">
        <w:rPr>
          <w:rFonts w:ascii="Times New Roman" w:eastAsia="Times New Roman" w:hAnsi="Times New Roman" w:cs="Times New Roman"/>
          <w:color w:val="1E2120"/>
          <w:sz w:val="23"/>
          <w:szCs w:val="23"/>
        </w:rPr>
        <w:t xml:space="preserve"> утеплителями, наклейкой покрытий полов и отделкой помещений с использованием горючих красок, лаков, клеев, мастик и других горючих материалов.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11.11. </w:t>
      </w:r>
      <w:r w:rsidRPr="00E961A7">
        <w:rPr>
          <w:rFonts w:ascii="Times New Roman" w:eastAsia="Times New Roman" w:hAnsi="Times New Roman" w:cs="Times New Roman"/>
          <w:color w:val="1E2120"/>
          <w:sz w:val="23"/>
          <w:szCs w:val="23"/>
          <w:u w:val="single"/>
          <w:bdr w:val="none" w:sz="0" w:space="0" w:color="auto" w:frame="1"/>
        </w:rPr>
        <w:t>При проведении электросварочных работ:</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запрещается использовать провода без изоляции или с поврежденной изоляцией, а также применять нестандартные автоматические выключатели;</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следует соединять сварочные провода при помощи </w:t>
      </w:r>
      <w:proofErr w:type="spellStart"/>
      <w:r w:rsidRPr="00E961A7">
        <w:rPr>
          <w:rFonts w:ascii="Times New Roman" w:eastAsia="Times New Roman" w:hAnsi="Times New Roman" w:cs="Times New Roman"/>
          <w:color w:val="1E2120"/>
          <w:sz w:val="23"/>
          <w:szCs w:val="23"/>
        </w:rPr>
        <w:t>опрессования</w:t>
      </w:r>
      <w:proofErr w:type="spellEnd"/>
      <w:r w:rsidRPr="00E961A7">
        <w:rPr>
          <w:rFonts w:ascii="Times New Roman" w:eastAsia="Times New Roman" w:hAnsi="Times New Roman" w:cs="Times New Roman"/>
          <w:color w:val="1E2120"/>
          <w:sz w:val="23"/>
          <w:szCs w:val="23"/>
        </w:rPr>
        <w:t xml:space="preserve">, сварки, пайки или специальных зажимов. Подключение электропроводов к </w:t>
      </w:r>
      <w:proofErr w:type="spellStart"/>
      <w:r w:rsidRPr="00E961A7">
        <w:rPr>
          <w:rFonts w:ascii="Times New Roman" w:eastAsia="Times New Roman" w:hAnsi="Times New Roman" w:cs="Times New Roman"/>
          <w:color w:val="1E2120"/>
          <w:sz w:val="23"/>
          <w:szCs w:val="23"/>
        </w:rPr>
        <w:t>электрододержателю</w:t>
      </w:r>
      <w:proofErr w:type="spellEnd"/>
      <w:r w:rsidRPr="00E961A7">
        <w:rPr>
          <w:rFonts w:ascii="Times New Roman" w:eastAsia="Times New Roman" w:hAnsi="Times New Roman" w:cs="Times New Roman"/>
          <w:color w:val="1E2120"/>
          <w:sz w:val="23"/>
          <w:szCs w:val="23"/>
        </w:rPr>
        <w:t>, свариваемому изделию и сварочному аппарату выполняется при помощи медных кабельных наконечников, скрепленных болтами с шайбами;</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следует надежно изолировать и в необходимых местах защищать от действия высокой температуры, механических повреждений или химических воздействий провода, подключенные к сварочным аппаратам, распределительным щитам и другому оборудованию, а также к местам сварочных работ;</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 качестве обратного проводника, соединяющего свариваемое изделие с источником тока, могут использоваться стальные или алюминиевые шины любого профиля, сварочные плиты, стеллажи и сама свариваемая конструкция при условии, если их сечение обеспечивает безопасное по условиям нагрева протекание тока. Соединение между собой отдельных элементов, используемых в качестве обратного проводника, должно выполняться с помощью болтов, струбцин или зажимов;</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конструкция </w:t>
      </w:r>
      <w:proofErr w:type="spellStart"/>
      <w:r w:rsidRPr="00E961A7">
        <w:rPr>
          <w:rFonts w:ascii="Times New Roman" w:eastAsia="Times New Roman" w:hAnsi="Times New Roman" w:cs="Times New Roman"/>
          <w:color w:val="1E2120"/>
          <w:sz w:val="23"/>
          <w:szCs w:val="23"/>
        </w:rPr>
        <w:t>электрододержателя</w:t>
      </w:r>
      <w:proofErr w:type="spellEnd"/>
      <w:r w:rsidRPr="00E961A7">
        <w:rPr>
          <w:rFonts w:ascii="Times New Roman" w:eastAsia="Times New Roman" w:hAnsi="Times New Roman" w:cs="Times New Roman"/>
          <w:color w:val="1E2120"/>
          <w:sz w:val="23"/>
          <w:szCs w:val="23"/>
        </w:rPr>
        <w:t xml:space="preserve"> для ручной сварки должна обеспечивать надежное зажатие и быструю смену электродов, а также исключать возможность короткого замыкания его корпуса на свариваемую деталь при временных перерывах в работе или при случайном его падении на металлические предметы. Рукоятка </w:t>
      </w:r>
      <w:proofErr w:type="spellStart"/>
      <w:r w:rsidRPr="00E961A7">
        <w:rPr>
          <w:rFonts w:ascii="Times New Roman" w:eastAsia="Times New Roman" w:hAnsi="Times New Roman" w:cs="Times New Roman"/>
          <w:color w:val="1E2120"/>
          <w:sz w:val="23"/>
          <w:szCs w:val="23"/>
        </w:rPr>
        <w:t>электрододержателя</w:t>
      </w:r>
      <w:proofErr w:type="spellEnd"/>
      <w:r w:rsidRPr="00E961A7">
        <w:rPr>
          <w:rFonts w:ascii="Times New Roman" w:eastAsia="Times New Roman" w:hAnsi="Times New Roman" w:cs="Times New Roman"/>
          <w:color w:val="1E2120"/>
          <w:sz w:val="23"/>
          <w:szCs w:val="23"/>
        </w:rPr>
        <w:t xml:space="preserve"> делается из негорючего диэлектрического и теплоизолирующего материала;</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следует применять электроды, изготовленные в заводских условиях, соответствующие номинальной величине сварочного тока. При смене электродов их остатки (огарки) следует помещать в металлический ящик, устанавливаемый у места сварочных работ;</w:t>
      </w:r>
    </w:p>
    <w:p w:rsidR="00E961A7" w:rsidRPr="00E961A7" w:rsidRDefault="00E961A7" w:rsidP="00E961A7">
      <w:pPr>
        <w:numPr>
          <w:ilvl w:val="0"/>
          <w:numId w:val="32"/>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необходимо электросварочную установку на время работы заземлять. Помимо заземления основного электросварочного оборудования в сварочных установках следует непосредственно заземлять тот зажим вторичной обмотки сварочного трансформатора, к которому присоединяется проводник, идущий к изделию (обратный проводник).</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11.12. При перерывах в работе, а также в конце работы сварочную аппаратуру необходимо отключать (в том числе от электросети).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11.13. На проведение огневых работ (огневой разогрев битума, электросварочные работы, резка металла механизированным инструментом с образованием искр) на временных местах руководителем организации или лицом, ответственным за пожарную безопасность, оформляется наряд-допуск на выполнение огневых работ.</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 xml:space="preserve">12. Порядок, нормы хранения </w:t>
      </w:r>
      <w:proofErr w:type="spellStart"/>
      <w:r w:rsidRPr="00E961A7">
        <w:rPr>
          <w:rFonts w:ascii="Times New Roman" w:eastAsia="Times New Roman" w:hAnsi="Times New Roman" w:cs="Times New Roman"/>
          <w:b/>
          <w:bCs/>
          <w:color w:val="1E2120"/>
          <w:sz w:val="25"/>
          <w:szCs w:val="25"/>
        </w:rPr>
        <w:t>пожаровзрывоопасных</w:t>
      </w:r>
      <w:proofErr w:type="spellEnd"/>
      <w:r w:rsidRPr="00E961A7">
        <w:rPr>
          <w:rFonts w:ascii="Times New Roman" w:eastAsia="Times New Roman" w:hAnsi="Times New Roman" w:cs="Times New Roman"/>
          <w:b/>
          <w:bCs/>
          <w:color w:val="1E2120"/>
          <w:sz w:val="25"/>
          <w:szCs w:val="25"/>
        </w:rPr>
        <w:t xml:space="preserve"> веществ и материалов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12.1. Хранить на складе инвентаря и ТМЦ вещества и материалы необходимо с учетом их пожароопасных физико-химических свойств (способность к окислению, самонагреванию и воспламенению при попадании влаги, соприкосновении с воздухом и др.).</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12.2. Запрещается совместное хранение веществ и материалов, которые при взаимодействии друг с другом способны воспламеняться, взрываться или образовывать горючие и токсичные газы (смеси), а также совместное хранение в одной секции с каучуком или материалами, получаемыми путем вулканизации каучука, каких-либо других материалов и товаров.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12.3. Ёмкости с горючими жидкостями должны быть надежно защищены от солнечного и другого теплового воздействия.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12.4. Расстояние от электрических светильников до хранящихся горючих материалов должно составлять не менее 0,5 метра.</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12.5. Все манипуляции, связанные со вскрытием тары, проверкой исправности и мелким ремонтом, расфасовкой продукции, приготовлением рабочих смесей пожароопасных </w:t>
      </w:r>
      <w:r w:rsidRPr="00E961A7">
        <w:rPr>
          <w:rFonts w:ascii="Times New Roman" w:eastAsia="Times New Roman" w:hAnsi="Times New Roman" w:cs="Times New Roman"/>
          <w:color w:val="1E2120"/>
          <w:sz w:val="23"/>
          <w:szCs w:val="23"/>
        </w:rPr>
        <w:lastRenderedPageBreak/>
        <w:t>жидкостей (нитрокрасок, лаков и других горючих жидкостей) должны осуществляться в помещениях, изолированных от мест хранения.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12.6. Запрещено в помещении склада инвентаря и ТМЦ использовать дежурное освещение, применять электронагревательные приборы, устанавливать штепсельные розетки.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12.7. Все оборудование склада после окончания рабочего дня должно обесточиваться. Аппараты, предназначенные для отключения электроснабжения склада, должны находиться вне складского помещения на стене из негорючих материалов.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12.8. В кабинете технологии (швейное дело) допускается временное хранение ткани, предназначенной для организации образовательной деятельности из расчета одного учебного дня. В учебных мастерских допускается временное хранение горючих материалов (пиломатериалы, фанера), предназначенных для организации образовательной деятельности из расчета одного учебного дня. Хранение горючих материалов для учебных мастерских (тканей, древесины, фанеры) допускается в складских, специально подготовленных для этих целей помещениях.</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12.9. В учебном кабинете химии не допускается хранение пожароопасных реактивов. В лаборантской кабинета химии временно могут храниться реактивы в небольшом количестве, не превышающем необходимое количество для проведения практических работ или опытов на уроках.</w:t>
      </w:r>
      <w:r w:rsidRPr="00E961A7">
        <w:rPr>
          <w:rFonts w:ascii="Times New Roman" w:eastAsia="Times New Roman" w:hAnsi="Times New Roman" w:cs="Times New Roman"/>
          <w:color w:val="1E2120"/>
          <w:sz w:val="23"/>
          <w:szCs w:val="23"/>
        </w:rPr>
        <w:br/>
        <w:t>12.10. В помещении (лаборатории), предназначенном для проведения опытов (экспериментов) с применением легковоспламеняющихся и горючих жидкостей, допускается их хранение в количествах, не превышающих сменную потребность. Доставка легковоспламеняющихся и горючих жидкостей в помещения производится в закрытой таре.</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13. Порядок сбора, хранения и удаления горючих веществ и материалов, содержания и хранения спецодежды</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13.1. Для хранения спецодежды работников предусмотрены шкафчики, гардеробные. В случае отсутствия технических возможностей для стирки и ремонта спецодежды, данные работы выполняются организацией, привлекаемой руководителем по гражданско-правовому договору.</w:t>
      </w:r>
      <w:r w:rsidRPr="00E961A7">
        <w:rPr>
          <w:rFonts w:ascii="Times New Roman" w:eastAsia="Times New Roman" w:hAnsi="Times New Roman" w:cs="Times New Roman"/>
          <w:color w:val="1E2120"/>
          <w:sz w:val="23"/>
          <w:szCs w:val="23"/>
        </w:rPr>
        <w:br/>
        <w:t>13.2. Использованный при работе с маслами, лаками, красками и другими легковоспламеняющимися и горючими жидкостями обтирочный материал (ветошь, бумага и др.) после окончания работы должен храниться в металлических емкостях с плотно закрывающейся крышкой или утилизироваться в мусорный контейнер, установленный на площадке сбора бытовых отходов.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13.3. Учитель химии по окончании практических занятий убирает все пожароопасные вещества и материалы в </w:t>
      </w:r>
      <w:proofErr w:type="gramStart"/>
      <w:r w:rsidRPr="00E961A7">
        <w:rPr>
          <w:rFonts w:ascii="Times New Roman" w:eastAsia="Times New Roman" w:hAnsi="Times New Roman" w:cs="Times New Roman"/>
          <w:color w:val="1E2120"/>
          <w:sz w:val="23"/>
          <w:szCs w:val="23"/>
        </w:rPr>
        <w:t>лаборантскую</w:t>
      </w:r>
      <w:proofErr w:type="gramEnd"/>
      <w:r w:rsidRPr="00E961A7">
        <w:rPr>
          <w:rFonts w:ascii="Times New Roman" w:eastAsia="Times New Roman" w:hAnsi="Times New Roman" w:cs="Times New Roman"/>
          <w:color w:val="1E2120"/>
          <w:sz w:val="23"/>
          <w:szCs w:val="23"/>
        </w:rPr>
        <w:t>, оборудованную для их временного хранения.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13.4. Лаборант кабинета химии после окончания лабораторной (экспериментальной) работы обеспечивает промывку </w:t>
      </w:r>
      <w:proofErr w:type="spellStart"/>
      <w:r w:rsidRPr="00E961A7">
        <w:rPr>
          <w:rFonts w:ascii="Times New Roman" w:eastAsia="Times New Roman" w:hAnsi="Times New Roman" w:cs="Times New Roman"/>
          <w:color w:val="1E2120"/>
          <w:sz w:val="23"/>
          <w:szCs w:val="23"/>
        </w:rPr>
        <w:t>пожаробезопасными</w:t>
      </w:r>
      <w:proofErr w:type="spellEnd"/>
      <w:r w:rsidRPr="00E961A7">
        <w:rPr>
          <w:rFonts w:ascii="Times New Roman" w:eastAsia="Times New Roman" w:hAnsi="Times New Roman" w:cs="Times New Roman"/>
          <w:color w:val="1E2120"/>
          <w:sz w:val="23"/>
          <w:szCs w:val="23"/>
        </w:rPr>
        <w:t xml:space="preserve"> растворами (составами) сосудов, в которых проводились работы с легковоспламеняющимися и горючими жидкостями.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13.5. Лицо, ответственное за обеспечение пожарной безопасности, по окончании рабочего дня организует сбор в специальную закрытую тару и удаление из лаборатории кабинета химии для дальнейшей утилизации отработанных легковоспламеняющихся и горючих жидкостей.</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14. Порядок и периодичность уборки горючих отходов и пыли, хранения промасленной спецодежды</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14.1. Рабочие места в административных помещениях, пищеблоке, складских помещениях для продуктов (кладовых) общеобразовательной организации должны ежедневно убираться от мусора, отработанной бумаги, пустой картонной тары, пыли.</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14.2. Горючие вещества и материалы (бумага, картон, упаковки от продуктов питания и т.д.) должны ежедневно выноситься из зданий общеобразовательной организации и храниться в закрытом металлическом контейнере, расположенном на хозяйственном дворе.</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14.3. Контейнер с мусором должен своевременно вывозиться соответствующими службами по мере его заполнения.</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14.4. Горючие отходы в учебной мастерской необходимо убирать после каждого практического занятия в специальные ящики-контейнеры, которые должны быть освобождены по окончании уроков.</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14.5. Хранение остатков ткани, древесной стружки и иных отходов древесины в кабинетах технологии не допускается, ее необходимо ежедневно по окончании занятий собирать и выносить из помещений в закрывающиеся контейнеры на специальной площадке.</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14.6. Уборка должна проводиться методами, исключающими </w:t>
      </w:r>
      <w:proofErr w:type="spellStart"/>
      <w:r w:rsidRPr="00E961A7">
        <w:rPr>
          <w:rFonts w:ascii="Times New Roman" w:eastAsia="Times New Roman" w:hAnsi="Times New Roman" w:cs="Times New Roman"/>
          <w:color w:val="1E2120"/>
          <w:sz w:val="23"/>
          <w:szCs w:val="23"/>
        </w:rPr>
        <w:t>взвихрение</w:t>
      </w:r>
      <w:proofErr w:type="spellEnd"/>
      <w:r w:rsidRPr="00E961A7">
        <w:rPr>
          <w:rFonts w:ascii="Times New Roman" w:eastAsia="Times New Roman" w:hAnsi="Times New Roman" w:cs="Times New Roman"/>
          <w:color w:val="1E2120"/>
          <w:sz w:val="23"/>
          <w:szCs w:val="23"/>
        </w:rPr>
        <w:t xml:space="preserve"> пыли и образование взрывоопасных пылевоздушных смесей.</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14.7. Специальная одежда работников, работающих с маслами, лаками, красками и другими горючими жидкостями, хранится в подвешенном виде в шкафах, выполненных из негорючих материалов, установленных в специально отведенных для этой цели местах.</w:t>
      </w:r>
    </w:p>
    <w:p w:rsidR="00FC217B"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14.8. Не реже 1 раза в год проводятся работы по очистке вентиляционных камер, фильтров, воздуховодов и каналов от горючих отходов и отложений с составлением соответствующего акта и внесением информации в журнал эксплуатации систем противопожарной защиты.</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14.9. В общеобразовательной организации 1 раз в год должны проводиться работы по очистке вытяжных устройств (шкафов и др.), аппаратов и трубопроводов от пожароопасных отложений с внесением информации в журнал эксплуатации систем противопожарной защиты. При этом очистка указанных устройств и коммуникаций, расположенных в помещениях производственного и складского назначения, проводится в помещениях категорий В</w:t>
      </w:r>
      <w:proofErr w:type="gramStart"/>
      <w:r w:rsidRPr="00E961A7">
        <w:rPr>
          <w:rFonts w:ascii="Times New Roman" w:eastAsia="Times New Roman" w:hAnsi="Times New Roman" w:cs="Times New Roman"/>
          <w:color w:val="1E2120"/>
          <w:sz w:val="23"/>
          <w:szCs w:val="23"/>
        </w:rPr>
        <w:t>1</w:t>
      </w:r>
      <w:proofErr w:type="gramEnd"/>
      <w:r w:rsidRPr="00E961A7">
        <w:rPr>
          <w:rFonts w:ascii="Times New Roman" w:eastAsia="Times New Roman" w:hAnsi="Times New Roman" w:cs="Times New Roman"/>
          <w:color w:val="1E2120"/>
          <w:sz w:val="23"/>
          <w:szCs w:val="23"/>
        </w:rPr>
        <w:t xml:space="preserve"> - В4 по взрывопожарной и пожарной опасности не реже 1 раза в полугодие, в помещениях других категорий по взрывопожарной и пожарной опасности - не реже 1 раза в год.</w:t>
      </w:r>
      <w:r w:rsidRPr="00E961A7">
        <w:rPr>
          <w:rFonts w:ascii="Times New Roman" w:eastAsia="Times New Roman" w:hAnsi="Times New Roman" w:cs="Times New Roman"/>
          <w:color w:val="1E2120"/>
          <w:sz w:val="23"/>
          <w:szCs w:val="23"/>
        </w:rPr>
        <w:br/>
        <w:t xml:space="preserve">14.10. </w:t>
      </w:r>
      <w:proofErr w:type="gramStart"/>
      <w:r w:rsidRPr="00E961A7">
        <w:rPr>
          <w:rFonts w:ascii="Times New Roman" w:eastAsia="Times New Roman" w:hAnsi="Times New Roman" w:cs="Times New Roman"/>
          <w:color w:val="1E2120"/>
          <w:sz w:val="23"/>
          <w:szCs w:val="23"/>
        </w:rPr>
        <w:t>Перед началом и в течение отопительного сезона проводить очистку дымоходов и печей (отопительных приборов), при их наличии, от сажи: не реже 1 раза в 3 месяца - для отопительных печей, 1 раза в 2 месяца - для печей и очагов непрерывного действия, 1 раза в 1 месяц - для кухонных плит и других печей непрерывной (долговременной) топки.</w:t>
      </w:r>
      <w:proofErr w:type="gramEnd"/>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15. Предельные показания контрольно-измерительных приборов (манометры, термометры и др.), отклонения от которых могут вызвать пожар или взрыв</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15.1. Предельные показания контрольно-измерительных приборов (манометры, термометры и др.), отклонения от которых могут вызвать пожар и взрыв, должны быть указаны на контрольно-измерительных приборах.</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15.2. Не разрешается проводить работы на оборудовании, установках и станках с неисправностями, которые могут привести к пожару, а также при отключенных контрольно-измерительных приборах и технологической автоматике, обеспечивающих контроль заданных режимов температуры, давления и других, регламентированных условиями безопасности параметров.</w:t>
      </w:r>
      <w:r w:rsidRPr="00E961A7">
        <w:rPr>
          <w:rFonts w:ascii="Times New Roman" w:eastAsia="Times New Roman" w:hAnsi="Times New Roman" w:cs="Times New Roman"/>
          <w:color w:val="1E2120"/>
          <w:sz w:val="23"/>
          <w:szCs w:val="23"/>
        </w:rPr>
        <w:br/>
        <w:t>15.3. Запрещается проводить работы при достижении предельных показаний контрольно-измерительными приборами.</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16. Обязанности и действия работников при пожаре и эвакуации</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16.1. В случае возникновения пожара, действия сотрудников общеобразовательной организации и привлекаемых к ликвидации пожара лиц, в первую очередь, должны быть направлены на обеспечение безопасности детей, их экстренную эвакуацию и спасение. При условии отсутствия угрозы жизни и здоровью людей, необходимо принять меры по тушению пожара в начальной стадии.</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16.2. Каждому сотруднику общеобразовательной организации при обнаружении пожара или признаков горения в здании, помещении, на территории (задымление, запах гари, повышение температуры воздуха и др.) необходимо:</w:t>
      </w:r>
    </w:p>
    <w:p w:rsidR="00E961A7" w:rsidRPr="00E961A7" w:rsidRDefault="00E961A7" w:rsidP="00E961A7">
      <w:pPr>
        <w:numPr>
          <w:ilvl w:val="0"/>
          <w:numId w:val="3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немедленно сообщить об этом по телефону 101 (102) в пожарную охрану с указанием наименования общеобразовательной организации, адреса места ее расположения, места возникновения пожара, а также фамилии сообщающего информацию;</w:t>
      </w:r>
    </w:p>
    <w:p w:rsidR="00E961A7" w:rsidRPr="00E961A7" w:rsidRDefault="00E961A7" w:rsidP="00E961A7">
      <w:pPr>
        <w:numPr>
          <w:ilvl w:val="0"/>
          <w:numId w:val="3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принять меры по эвакуации людей (в случае автоматического несрабатывания АПС привести в действие ручной </w:t>
      </w:r>
      <w:proofErr w:type="spellStart"/>
      <w:r w:rsidRPr="00E961A7">
        <w:rPr>
          <w:rFonts w:ascii="Times New Roman" w:eastAsia="Times New Roman" w:hAnsi="Times New Roman" w:cs="Times New Roman"/>
          <w:color w:val="1E2120"/>
          <w:sz w:val="23"/>
          <w:szCs w:val="23"/>
        </w:rPr>
        <w:t>извещатель</w:t>
      </w:r>
      <w:proofErr w:type="spellEnd"/>
      <w:r w:rsidRPr="00E961A7">
        <w:rPr>
          <w:rFonts w:ascii="Times New Roman" w:eastAsia="Times New Roman" w:hAnsi="Times New Roman" w:cs="Times New Roman"/>
          <w:color w:val="1E2120"/>
          <w:sz w:val="23"/>
          <w:szCs w:val="23"/>
        </w:rPr>
        <w:t xml:space="preserve"> АПС), а при условии отсутствия угрозы жизни и здоровью людей меры по тушению пожара в начальной стадии;</w:t>
      </w:r>
    </w:p>
    <w:p w:rsidR="00E961A7" w:rsidRPr="00E961A7" w:rsidRDefault="00E961A7" w:rsidP="00E961A7">
      <w:pPr>
        <w:numPr>
          <w:ilvl w:val="0"/>
          <w:numId w:val="33"/>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доложить о пожаре директору школы (при отсутствии – первому заместителю директора по учебно-воспитательной работе).</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16.3. Ответственный за сообщение о возникновении пожара – секретарь</w:t>
      </w:r>
      <w:r w:rsidR="0069325C">
        <w:rPr>
          <w:rFonts w:ascii="Times New Roman" w:eastAsia="Times New Roman" w:hAnsi="Times New Roman" w:cs="Times New Roman"/>
          <w:color w:val="1E2120"/>
          <w:sz w:val="23"/>
          <w:szCs w:val="23"/>
        </w:rPr>
        <w:t xml:space="preserve"> (дежурный администратор)</w:t>
      </w:r>
      <w:r w:rsidRPr="00E961A7">
        <w:rPr>
          <w:rFonts w:ascii="Times New Roman" w:eastAsia="Times New Roman" w:hAnsi="Times New Roman" w:cs="Times New Roman"/>
          <w:color w:val="1E2120"/>
          <w:sz w:val="23"/>
          <w:szCs w:val="23"/>
        </w:rPr>
        <w:t xml:space="preserve"> обязан удостовериться в получении сообщения пожарной охраной и при необходимости продублировать его по телефону 101 (112), при этом указать:</w:t>
      </w:r>
    </w:p>
    <w:p w:rsidR="00E961A7" w:rsidRPr="00E961A7" w:rsidRDefault="00E961A7" w:rsidP="00E961A7">
      <w:pPr>
        <w:numPr>
          <w:ilvl w:val="0"/>
          <w:numId w:val="3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наименование школы:</w:t>
      </w:r>
      <w:r w:rsidR="0069325C">
        <w:rPr>
          <w:rFonts w:ascii="Times New Roman" w:eastAsia="Times New Roman" w:hAnsi="Times New Roman" w:cs="Times New Roman"/>
          <w:color w:val="1E2120"/>
          <w:sz w:val="23"/>
          <w:szCs w:val="23"/>
        </w:rPr>
        <w:t xml:space="preserve"> </w:t>
      </w:r>
      <w:r w:rsidR="00F703B8">
        <w:rPr>
          <w:rFonts w:ascii="Times New Roman" w:eastAsia="Times New Roman" w:hAnsi="Times New Roman" w:cs="Times New Roman"/>
          <w:color w:val="1E2120"/>
          <w:sz w:val="23"/>
          <w:szCs w:val="23"/>
        </w:rPr>
        <w:t>МБОУ «</w:t>
      </w:r>
      <w:proofErr w:type="spellStart"/>
      <w:r w:rsidR="00F703B8">
        <w:rPr>
          <w:rFonts w:ascii="Times New Roman" w:eastAsia="Times New Roman" w:hAnsi="Times New Roman" w:cs="Times New Roman"/>
          <w:color w:val="1E2120"/>
          <w:sz w:val="23"/>
          <w:szCs w:val="23"/>
        </w:rPr>
        <w:t>Поселковская</w:t>
      </w:r>
      <w:proofErr w:type="spellEnd"/>
      <w:r w:rsidR="00F703B8">
        <w:rPr>
          <w:rFonts w:ascii="Times New Roman" w:eastAsia="Times New Roman" w:hAnsi="Times New Roman" w:cs="Times New Roman"/>
          <w:color w:val="1E2120"/>
          <w:sz w:val="23"/>
          <w:szCs w:val="23"/>
        </w:rPr>
        <w:t xml:space="preserve"> средняя школа №2»</w:t>
      </w:r>
    </w:p>
    <w:p w:rsidR="00E961A7" w:rsidRPr="00E961A7" w:rsidRDefault="00E961A7" w:rsidP="00E961A7">
      <w:pPr>
        <w:numPr>
          <w:ilvl w:val="0"/>
          <w:numId w:val="3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адрес школы:</w:t>
      </w:r>
      <w:r w:rsidR="0069325C">
        <w:rPr>
          <w:rFonts w:ascii="Times New Roman" w:eastAsia="Times New Roman" w:hAnsi="Times New Roman" w:cs="Times New Roman"/>
          <w:color w:val="1E2120"/>
          <w:sz w:val="23"/>
          <w:szCs w:val="23"/>
        </w:rPr>
        <w:t xml:space="preserve"> ул. </w:t>
      </w:r>
      <w:proofErr w:type="gramStart"/>
      <w:r w:rsidR="00F703B8">
        <w:rPr>
          <w:rFonts w:ascii="Times New Roman" w:eastAsia="Times New Roman" w:hAnsi="Times New Roman" w:cs="Times New Roman"/>
          <w:color w:val="1E2120"/>
          <w:sz w:val="23"/>
          <w:szCs w:val="23"/>
        </w:rPr>
        <w:t>Большевистская</w:t>
      </w:r>
      <w:proofErr w:type="gramEnd"/>
      <w:r w:rsidR="00F703B8">
        <w:rPr>
          <w:rFonts w:ascii="Times New Roman" w:eastAsia="Times New Roman" w:hAnsi="Times New Roman" w:cs="Times New Roman"/>
          <w:color w:val="1E2120"/>
          <w:sz w:val="23"/>
          <w:szCs w:val="23"/>
        </w:rPr>
        <w:t>, д. 105.</w:t>
      </w:r>
    </w:p>
    <w:p w:rsidR="00E961A7" w:rsidRPr="00E961A7" w:rsidRDefault="00E961A7" w:rsidP="00E961A7">
      <w:pPr>
        <w:numPr>
          <w:ilvl w:val="0"/>
          <w:numId w:val="3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место возникновения пожара (кратко описать, где загорание или что горит);</w:t>
      </w:r>
    </w:p>
    <w:p w:rsidR="00E961A7" w:rsidRPr="00E961A7" w:rsidRDefault="00E961A7" w:rsidP="00E961A7">
      <w:pPr>
        <w:numPr>
          <w:ilvl w:val="0"/>
          <w:numId w:val="34"/>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свою фамилию и имя.</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Не отключать телефон первым, возможно, у диспетчера возникнут вопросы или он даст вам необходимые указания для дальнейших действий.</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16.4. Ответственное лицо за проверку включения автоматических систем противопожарной защиты - заместитель директора по административно-хозяйственной работе выполняет проверку функционирования систем противопожарной защиты и системы голосового оповещения о пожаре и эвакуации, при необходимости, задействует их. В случае автоматического несрабатывания АПС следует привести в действие </w:t>
      </w:r>
      <w:proofErr w:type="gramStart"/>
      <w:r w:rsidRPr="00E961A7">
        <w:rPr>
          <w:rFonts w:ascii="Times New Roman" w:eastAsia="Times New Roman" w:hAnsi="Times New Roman" w:cs="Times New Roman"/>
          <w:color w:val="1E2120"/>
          <w:sz w:val="23"/>
          <w:szCs w:val="23"/>
        </w:rPr>
        <w:t>ручной</w:t>
      </w:r>
      <w:proofErr w:type="gramEnd"/>
      <w:r w:rsidRPr="00E961A7">
        <w:rPr>
          <w:rFonts w:ascii="Times New Roman" w:eastAsia="Times New Roman" w:hAnsi="Times New Roman" w:cs="Times New Roman"/>
          <w:color w:val="1E2120"/>
          <w:sz w:val="23"/>
          <w:szCs w:val="23"/>
        </w:rPr>
        <w:t xml:space="preserve"> </w:t>
      </w:r>
      <w:proofErr w:type="spellStart"/>
      <w:r w:rsidRPr="00E961A7">
        <w:rPr>
          <w:rFonts w:ascii="Times New Roman" w:eastAsia="Times New Roman" w:hAnsi="Times New Roman" w:cs="Times New Roman"/>
          <w:color w:val="1E2120"/>
          <w:sz w:val="23"/>
          <w:szCs w:val="23"/>
        </w:rPr>
        <w:t>извещатель</w:t>
      </w:r>
      <w:proofErr w:type="spellEnd"/>
      <w:r w:rsidRPr="00E961A7">
        <w:rPr>
          <w:rFonts w:ascii="Times New Roman" w:eastAsia="Times New Roman" w:hAnsi="Times New Roman" w:cs="Times New Roman"/>
          <w:color w:val="1E2120"/>
          <w:sz w:val="23"/>
          <w:szCs w:val="23"/>
        </w:rPr>
        <w:t xml:space="preserve"> АПС.</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16.5. Ответственный за общую организацию спасения людей - заместитель директора по воспитательной работе задействует звено спасателей, контролирует полное открытие всех эвакуационных выходов из здания школы, корректировку направлений эвакуируемых классов, осуществляет силами звена спасателей осмотр подсобных и служебных помещений, коридоров и холлов с целью вывода потерявшихся или получивших травмы обучающихся. Необходимо выставить посты безопасности на входах в здание школы, чтобы исключить возможность возвращения детей и сотрудников в здание, где возник пожар.</w:t>
      </w:r>
      <w:r w:rsidRPr="00E961A7">
        <w:rPr>
          <w:rFonts w:ascii="Times New Roman" w:eastAsia="Times New Roman" w:hAnsi="Times New Roman" w:cs="Times New Roman"/>
          <w:color w:val="1E2120"/>
          <w:sz w:val="23"/>
          <w:szCs w:val="23"/>
        </w:rPr>
        <w:br/>
        <w:t>При наличии на пути эвакуации вращающихся дверей и турникетов, вручную открыть и заблокировать их в открытом состоянии. В случае, невозможности открыть указанные устройства, использовать дублирующие выходы, у которых нет препятствий.</w:t>
      </w:r>
      <w:r w:rsidRPr="00E961A7">
        <w:rPr>
          <w:rFonts w:ascii="Times New Roman" w:eastAsia="Times New Roman" w:hAnsi="Times New Roman" w:cs="Times New Roman"/>
          <w:color w:val="1E2120"/>
          <w:sz w:val="23"/>
          <w:szCs w:val="23"/>
        </w:rPr>
        <w:br/>
        <w:t>16.6. Педагогические работники, находящиеся в классах, закрывают окна, берут классные журналы и организованно, без паники, согласно соответствующим планам эвакуации из кабинетов и порядку действий при эвакуации, выводят детей из кабинета. Проверяют кабинет на наличие детей и после закрытия его выводят детей согласно поэтажному плану эвакуации из здания школы в безопасное место. Если на пути эвакуации группы огонь или сильное задымление, необходимо выбрать иной безопасный путь к ближайшему эвакуационному выходу из школы. В безопасном месте сбора классов следует осуществить перекличку детей по журналу и отчитаться ответственному за общую организацию спасения людей – заместителю директора по воспитательной работе.</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16.7. Ответственный за оказание первой помощи - медицинский работник школы следит за состоянием обучающихся и персонала, в случае необходимости, оказывает первую помощь до приезда скорой помощи, задействует в помощь сотрудников медицинского звена. </w:t>
      </w:r>
      <w:proofErr w:type="gramStart"/>
      <w:r w:rsidRPr="00E961A7">
        <w:rPr>
          <w:rFonts w:ascii="Times New Roman" w:eastAsia="Times New Roman" w:hAnsi="Times New Roman" w:cs="Times New Roman"/>
          <w:color w:val="1E2120"/>
          <w:sz w:val="23"/>
          <w:szCs w:val="23"/>
        </w:rPr>
        <w:t>После эвакуации обучающихся вместе с учителями находится в местах сбора обучающихся и следит за их самочувствием.</w:t>
      </w:r>
      <w:proofErr w:type="gramEnd"/>
      <w:r w:rsidRPr="00E961A7">
        <w:rPr>
          <w:rFonts w:ascii="Times New Roman" w:eastAsia="Times New Roman" w:hAnsi="Times New Roman" w:cs="Times New Roman"/>
          <w:color w:val="1E2120"/>
          <w:sz w:val="23"/>
          <w:szCs w:val="23"/>
        </w:rPr>
        <w:t xml:space="preserve"> На случай возникновения пожара у медицинской сестры должна быть всегда готова медицинская аптечка для оказания первой медицинской помощи.</w:t>
      </w:r>
      <w:r w:rsidRPr="00E961A7">
        <w:rPr>
          <w:rFonts w:ascii="Times New Roman" w:eastAsia="Times New Roman" w:hAnsi="Times New Roman" w:cs="Times New Roman"/>
          <w:color w:val="1E2120"/>
          <w:sz w:val="23"/>
          <w:szCs w:val="23"/>
        </w:rPr>
        <w:br/>
        <w:t>16.8. Ответственный за организацию эвакуации и защиты материальных ценностей - заместитель директора по учебно-воспитательной работе вместе с секретарем одновременно с тушением пожара осуществляет вынос наиболее ценных документов из кабинета директора и заместителя директора.</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16.9. Ответственный за прекращение всех работ в здании - заведующий производством (шеф-повар) пищеблока столовой отключает все электрооборудование пищеблока, вытяжную вентиляцию, закрывает окна, помещение и выводит персонал столовой из здания.</w:t>
      </w:r>
      <w:r w:rsidRPr="00E961A7">
        <w:rPr>
          <w:rFonts w:ascii="Times New Roman" w:eastAsia="Times New Roman" w:hAnsi="Times New Roman" w:cs="Times New Roman"/>
          <w:color w:val="1E2120"/>
          <w:sz w:val="23"/>
          <w:szCs w:val="23"/>
        </w:rPr>
        <w:br/>
        <w:t>16.10. Ответственный за удаление за пределы опасной зоны всех работников, не участвующих в тушении пожара, - заведующий библиотекой осуществляет вывод незадействованного персонала в тушении пожара (уборщики служебных помещений) за территорию школы.</w:t>
      </w:r>
      <w:r w:rsidRPr="00E961A7">
        <w:rPr>
          <w:rFonts w:ascii="Times New Roman" w:eastAsia="Times New Roman" w:hAnsi="Times New Roman" w:cs="Times New Roman"/>
          <w:color w:val="1E2120"/>
          <w:sz w:val="23"/>
          <w:szCs w:val="23"/>
        </w:rPr>
        <w:br/>
        <w:t xml:space="preserve">16.11. Ответственный за общее руководство по тушению пожара - директор школы дает указания на отключение систем вентиляции и электроэнергии (при необходимости), а также, при отсутствии явной угрозы жизни и здоровью сотрудникам, поручение о принятии мер по тушению очага возгорания звеном пожаротушения. Осуществляет общее руководство эвакуацией людей из здания школы и ликвидацией пожара до прибытия пожарных подразделений. Осуществляет контроль количества эвакуированных обучающихся и </w:t>
      </w:r>
      <w:r w:rsidRPr="00E961A7">
        <w:rPr>
          <w:rFonts w:ascii="Times New Roman" w:eastAsia="Times New Roman" w:hAnsi="Times New Roman" w:cs="Times New Roman"/>
          <w:color w:val="1E2120"/>
          <w:sz w:val="23"/>
          <w:szCs w:val="23"/>
        </w:rPr>
        <w:lastRenderedPageBreak/>
        <w:t>сотрудников школы. Принимает меры по спасению людей. Вызывает к месту пожара медицинскую службу.</w:t>
      </w:r>
    </w:p>
    <w:p w:rsidR="0069325C"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16.12. Ответственное лицо за остановку работы систем вентиляции - рабочий по комплексному обслуживанию зданий и сооружений школы по указанию ответственного за пожарную безопасность или директора школы (заместителя директора его заменяющего) осуществляет отключение систем вентиляции в </w:t>
      </w:r>
      <w:proofErr w:type="gramStart"/>
      <w:r w:rsidRPr="00E961A7">
        <w:rPr>
          <w:rFonts w:ascii="Times New Roman" w:eastAsia="Times New Roman" w:hAnsi="Times New Roman" w:cs="Times New Roman"/>
          <w:color w:val="1E2120"/>
          <w:sz w:val="23"/>
          <w:szCs w:val="23"/>
        </w:rPr>
        <w:t>аварийном</w:t>
      </w:r>
      <w:proofErr w:type="gramEnd"/>
      <w:r w:rsidRPr="00E961A7">
        <w:rPr>
          <w:rFonts w:ascii="Times New Roman" w:eastAsia="Times New Roman" w:hAnsi="Times New Roman" w:cs="Times New Roman"/>
          <w:color w:val="1E2120"/>
          <w:sz w:val="23"/>
          <w:szCs w:val="23"/>
        </w:rPr>
        <w:t xml:space="preserve"> и смежных с ним помещениях. Также, выполняет другие мероприятия, способствующие предотвращению развития пожара и задымления помещений здания (производит закрытие окон в холлах, дверей в коридорах, тамбурах, лестничных площадках после выхода детей).</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16.13. Ответственный за отключение электроэнергии - электрик школы по приказу лица, ответственного за пожарную безопасность или директора школы (заместителя директора его заменяющего), производит отключение электроэнергии (за исключением питания систем противопожарной защиты) </w:t>
      </w:r>
      <w:proofErr w:type="gramStart"/>
      <w:r w:rsidRPr="00E961A7">
        <w:rPr>
          <w:rFonts w:ascii="Times New Roman" w:eastAsia="Times New Roman" w:hAnsi="Times New Roman" w:cs="Times New Roman"/>
          <w:color w:val="1E2120"/>
          <w:sz w:val="23"/>
          <w:szCs w:val="23"/>
        </w:rPr>
        <w:t>в</w:t>
      </w:r>
      <w:proofErr w:type="gramEnd"/>
      <w:r w:rsidRPr="00E961A7">
        <w:rPr>
          <w:rFonts w:ascii="Times New Roman" w:eastAsia="Times New Roman" w:hAnsi="Times New Roman" w:cs="Times New Roman"/>
          <w:color w:val="1E2120"/>
          <w:sz w:val="23"/>
          <w:szCs w:val="23"/>
        </w:rPr>
        <w:t xml:space="preserve"> щитовой, находящейся _______________________________.</w:t>
      </w:r>
      <w:r w:rsidRPr="00E961A7">
        <w:rPr>
          <w:rFonts w:ascii="Times New Roman" w:eastAsia="Times New Roman" w:hAnsi="Times New Roman" w:cs="Times New Roman"/>
          <w:color w:val="1E2120"/>
          <w:sz w:val="23"/>
          <w:szCs w:val="23"/>
        </w:rPr>
        <w:br/>
        <w:t>16.14. Ответственный за организацию привлечения сил и сре</w:t>
      </w:r>
      <w:proofErr w:type="gramStart"/>
      <w:r w:rsidRPr="00E961A7">
        <w:rPr>
          <w:rFonts w:ascii="Times New Roman" w:eastAsia="Times New Roman" w:hAnsi="Times New Roman" w:cs="Times New Roman"/>
          <w:color w:val="1E2120"/>
          <w:sz w:val="23"/>
          <w:szCs w:val="23"/>
        </w:rPr>
        <w:t>дств шк</w:t>
      </w:r>
      <w:proofErr w:type="gramEnd"/>
      <w:r w:rsidRPr="00E961A7">
        <w:rPr>
          <w:rFonts w:ascii="Times New Roman" w:eastAsia="Times New Roman" w:hAnsi="Times New Roman" w:cs="Times New Roman"/>
          <w:color w:val="1E2120"/>
          <w:sz w:val="23"/>
          <w:szCs w:val="23"/>
        </w:rPr>
        <w:t>олы к тушению пожара – заместитель директора по административно-хозяйственной работе, получив указания ответственного за общее руководство по тушению пожара, задействует сотрудников школы, входящих в звено пожаротушения, для осуществления мероприятий, связанных с ликвидацией пожара и предупреждения его развития до прибытия подразделений пожарной охраны. Во время тушения пожара следует стремиться, в первую очередь, обеспечить благоприятные условия для безопасной эвакуации людей.</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16.15. Ответственный за обеспечение соблюдения требований безопасности работниками, принимающими участие в тушении пожара, - специалист по охране труда осуществляет контроль правильного и безопасного подключения и использования пожарных гидрантов, рукавов, огнетушителей и других средств пожаротушения, правильное и безопасное тушение огня, нахождение и расположение сотрудников. В случае явной угрозы жизни (сильное задымление, увеличение температуры, риск обрушения конструкций), ответственный за обеспечение соблюдения требований безопасности при тушении пожара прекращает действия по огнетушению и выводит группу в безопасное место.</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16.16. Ответственный за встречу подразделений пожарной охраны - дворник школы осуществляет встречу и направление пожарных машин по кратчайшему пути для подъезда к очагу пожара.</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16.17. Ответственный за сообщение подразделениям пожарной охраны сведений, необходимых для обеспечения безопасности личного состава, - директор школы сообщает руководителю тушения пожара сведения об особенностях очага возгорания, площади горения и задымления, опасности, количестве людей оставшихся в здании, функционировании электроосвещения, вентиляции, гидрантов.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16.18. Ответственный за информирование руководителя тушения пожара – заместитель директора по административно-хозяйственной работе по прибытии пожарного подразделения информирует руководителя тушения пожара о конструктивных и технологических особенностях здания школы, прилегающих строений и сооружений. Сообщает о количестве хранимых и применяемых в общеобразовательной организации пожароопасных веществ и материалов, а также сообщает другие сведения, необходимые для успешной ликвидации пожара.</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17. Средства обеспечения пожарной безопасности и пожаротушения</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 Директор школы организует своевременный ремонт и техническое обслуживание средств обеспечения пожарной безопасности и пожаротушения, обеспечивающие исправное состояние и постоянную готовность к использованию указанных средств.</w:t>
      </w:r>
      <w:r w:rsidRPr="00E961A7">
        <w:rPr>
          <w:rFonts w:ascii="Times New Roman" w:eastAsia="Times New Roman" w:hAnsi="Times New Roman" w:cs="Times New Roman"/>
          <w:color w:val="1E2120"/>
          <w:sz w:val="23"/>
          <w:szCs w:val="23"/>
        </w:rPr>
        <w:br/>
        <w:t>17.2. При монтаже, ремонте, техническом обслуживании и эксплуатации средств обеспечения пожарной безопасности и пожаротушения в школе должны соблюдаться проектные решения и (или) специальные технические условия, а также регламент технического обслуживания указанных систем, утверждаемый директором общеобразовательной организации. Регламент технического обслуживания систем противопожарной защиты составляется, в том числе с учетом требований технической документации изготовителя технических средств, функционирующих в составе систем.</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17.3. В общеобразовательной организации хранятся техническая документация на системы противопожарной защиты, в том числе технические средства, функционирующие в составе указанных систем, и результаты пусконаладочных испытаний указанных систем.</w:t>
      </w:r>
      <w:r w:rsidRPr="00E961A7">
        <w:rPr>
          <w:rFonts w:ascii="Times New Roman" w:eastAsia="Times New Roman" w:hAnsi="Times New Roman" w:cs="Times New Roman"/>
          <w:color w:val="1E2120"/>
          <w:sz w:val="23"/>
          <w:szCs w:val="23"/>
        </w:rPr>
        <w:br/>
        <w:t>17.4. При эксплуатации средств обеспечения пожарной безопасности и пожаротушения сверх срока службы, установленного изготовителем (поставщиком), и при отсутствии информации изготовителя (поставщика) о возможности дальнейшей эксплуатации правообладатель общеобразовательной организации обеспечивает ежегодное проведение испытаний средств обеспечения пожарной безопасности и пожаротушения до их замены в установленном порядке.</w:t>
      </w:r>
      <w:r w:rsidRPr="00E961A7">
        <w:rPr>
          <w:rFonts w:ascii="Times New Roman" w:eastAsia="Times New Roman" w:hAnsi="Times New Roman" w:cs="Times New Roman"/>
          <w:color w:val="1E2120"/>
          <w:sz w:val="23"/>
          <w:szCs w:val="23"/>
        </w:rPr>
        <w:br/>
        <w:t>17.5. Информация о работах, проводимых со средствами обеспечения пожарной безопасности и пожаротушения, вносится в журнал эксплуатации систем противопожарной защиты.</w:t>
      </w:r>
      <w:r w:rsidRPr="00E961A7">
        <w:rPr>
          <w:rFonts w:ascii="Times New Roman" w:eastAsia="Times New Roman" w:hAnsi="Times New Roman" w:cs="Times New Roman"/>
          <w:color w:val="1E2120"/>
          <w:sz w:val="23"/>
          <w:szCs w:val="23"/>
        </w:rPr>
        <w:br/>
        <w:t>17.6. К выполнению работ по монтажу, техническому обслуживанию и ремонту средств обеспечения пожарной безопасности и пожаротушения в школе привлекаются организации или индивидуальные предприниматели, имеющие специальное разрешение, если его наличие предусмотрено законодательством Российской Федерации.</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17.7. </w:t>
      </w:r>
      <w:proofErr w:type="gramStart"/>
      <w:r w:rsidRPr="00E961A7">
        <w:rPr>
          <w:rFonts w:ascii="Times New Roman" w:eastAsia="Times New Roman" w:hAnsi="Times New Roman" w:cs="Times New Roman"/>
          <w:color w:val="1E2120"/>
          <w:sz w:val="23"/>
          <w:szCs w:val="23"/>
        </w:rPr>
        <w:t>Перевод систем противопожарной защиты с автоматического пуска на ручной, а также отключение отдельных линий (зон) защиты запрещается, за исключением случаев проведения регламентных работ по монтажу (демонтажу) соответствующего оборудования и изделий, а также работ по техническому обслуживанию или ремонту систем противопожарной защиты.</w:t>
      </w:r>
      <w:proofErr w:type="gramEnd"/>
      <w:r w:rsidRPr="00E961A7">
        <w:rPr>
          <w:rFonts w:ascii="Times New Roman" w:eastAsia="Times New Roman" w:hAnsi="Times New Roman" w:cs="Times New Roman"/>
          <w:color w:val="1E2120"/>
          <w:sz w:val="23"/>
          <w:szCs w:val="23"/>
        </w:rPr>
        <w:t xml:space="preserve"> При этом технический персонал приказом директора школы переводится в усиленный режим работы. Кроме того, должен быть реализован комплекс дополнительных инженерно-технических и организационных мероприятий, направленных на обеспечение безопасности обучающихся и сотрудников общеобразовательной организации.</w:t>
      </w:r>
      <w:r w:rsidRPr="00E961A7">
        <w:rPr>
          <w:rFonts w:ascii="Times New Roman" w:eastAsia="Times New Roman" w:hAnsi="Times New Roman" w:cs="Times New Roman"/>
          <w:color w:val="1E2120"/>
          <w:sz w:val="23"/>
          <w:szCs w:val="23"/>
        </w:rPr>
        <w:br/>
        <w:t>17.8. Не допускается в зданиях и сооружениях общеобразовательной организации выполнение работ по техническому обслуживанию или ремонту, связанных с отключением систем противопожарной защиты или их элементов, в период проведения мероприятий с массовым пребыванием людей.</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17.9. При определении видов и количества первичных средств пожаротушения следует учитывать физико-химические и пожароопасные свойства горючих веществ, их взаимодействие с огнетушащими веществами, а также площадь помещений, наличие оборудования и установок.</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17.10. Комплектование технологического оборудования огнетушителями осуществляется согласно требованиям технических условий (паспортов) на это оборудование.</w:t>
      </w:r>
      <w:r w:rsidRPr="00E961A7">
        <w:rPr>
          <w:rFonts w:ascii="Times New Roman" w:eastAsia="Times New Roman" w:hAnsi="Times New Roman" w:cs="Times New Roman"/>
          <w:color w:val="1E2120"/>
          <w:sz w:val="23"/>
          <w:szCs w:val="23"/>
        </w:rPr>
        <w:br/>
        <w:t>17.11. В помещениях, в которых находятся разные виды горючего материала и возможно возникновение различных классов пожара, используются универсальные по области применения огнетушители.</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17.12. Выбор типа огнетушителя должен быть определен с учетом обеспечения безопасности его применения для людей и имущества. При защите помещений огнетушителями учитывается специфика взаимодействия огнетушащих веществ с защищаемым оборудованием, изделиями и материалами.</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 xml:space="preserve">17.13. Выбор типа и расчет количества огнетушителей для помещений общеобразовательной организации осуществляется </w:t>
      </w:r>
      <w:proofErr w:type="gramStart"/>
      <w:r w:rsidRPr="00E961A7">
        <w:rPr>
          <w:rFonts w:ascii="Times New Roman" w:eastAsia="Times New Roman" w:hAnsi="Times New Roman" w:cs="Times New Roman"/>
          <w:color w:val="1E2120"/>
          <w:sz w:val="23"/>
          <w:szCs w:val="23"/>
        </w:rPr>
        <w:t>в соответствии с положениями Правил противопожарного режима в Российской Федерации в зависимости от огнетушащей способности</w:t>
      </w:r>
      <w:proofErr w:type="gramEnd"/>
      <w:r w:rsidRPr="00E961A7">
        <w:rPr>
          <w:rFonts w:ascii="Times New Roman" w:eastAsia="Times New Roman" w:hAnsi="Times New Roman" w:cs="Times New Roman"/>
          <w:color w:val="1E2120"/>
          <w:sz w:val="23"/>
          <w:szCs w:val="23"/>
        </w:rPr>
        <w:t xml:space="preserve"> огнетушителя, категорий помещений по пожарной опасности, а также класса пожара.</w:t>
      </w:r>
      <w:r w:rsidRPr="00E961A7">
        <w:rPr>
          <w:rFonts w:ascii="Times New Roman" w:eastAsia="Times New Roman" w:hAnsi="Times New Roman" w:cs="Times New Roman"/>
          <w:color w:val="1E2120"/>
          <w:sz w:val="23"/>
          <w:szCs w:val="23"/>
        </w:rPr>
        <w:br/>
        <w:t>17.14. Помещения, оборудованные автоматическими установками пожаротушения, обеспечиваются огнетушителями на 50% расчетного количества огнетушителей.</w:t>
      </w:r>
      <w:r w:rsidRPr="00E961A7">
        <w:rPr>
          <w:rFonts w:ascii="Times New Roman" w:eastAsia="Times New Roman" w:hAnsi="Times New Roman" w:cs="Times New Roman"/>
          <w:color w:val="1E2120"/>
          <w:sz w:val="23"/>
          <w:szCs w:val="23"/>
        </w:rPr>
        <w:br/>
        <w:t>17.15. Согласно нормам обеспечения переносными огнетушителями объектов защиты и в зависимости от класса возможного пожара, следует выбирать для помещений школы огнетушители с рангом тушения модельного очага:</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u w:val="single"/>
          <w:bdr w:val="none" w:sz="0" w:space="0" w:color="auto" w:frame="1"/>
        </w:rPr>
        <w:t xml:space="preserve">Для помещений по пожарной и взрывопожарной опасности относящихся </w:t>
      </w:r>
      <w:proofErr w:type="gramStart"/>
      <w:r w:rsidRPr="00E961A7">
        <w:rPr>
          <w:rFonts w:ascii="Times New Roman" w:eastAsia="Times New Roman" w:hAnsi="Times New Roman" w:cs="Times New Roman"/>
          <w:color w:val="1E2120"/>
          <w:sz w:val="23"/>
          <w:szCs w:val="23"/>
          <w:u w:val="single"/>
          <w:bdr w:val="none" w:sz="0" w:space="0" w:color="auto" w:frame="1"/>
        </w:rPr>
        <w:t>к</w:t>
      </w:r>
      <w:proofErr w:type="gramEnd"/>
      <w:r w:rsidRPr="00E961A7">
        <w:rPr>
          <w:rFonts w:ascii="Times New Roman" w:eastAsia="Times New Roman" w:hAnsi="Times New Roman" w:cs="Times New Roman"/>
          <w:color w:val="1E2120"/>
          <w:sz w:val="23"/>
          <w:szCs w:val="23"/>
          <w:u w:val="single"/>
          <w:bdr w:val="none" w:sz="0" w:space="0" w:color="auto" w:frame="1"/>
        </w:rPr>
        <w:t xml:space="preserve"> «Общественные здания»:</w:t>
      </w:r>
    </w:p>
    <w:p w:rsidR="00E961A7" w:rsidRPr="00E961A7" w:rsidRDefault="00E961A7" w:rsidP="00E961A7">
      <w:pPr>
        <w:numPr>
          <w:ilvl w:val="0"/>
          <w:numId w:val="3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класса пожара</w:t>
      </w:r>
      <w:proofErr w:type="gramStart"/>
      <w:r w:rsidRPr="00E961A7">
        <w:rPr>
          <w:rFonts w:ascii="Times New Roman" w:eastAsia="Times New Roman" w:hAnsi="Times New Roman" w:cs="Times New Roman"/>
          <w:color w:val="1E2120"/>
          <w:sz w:val="23"/>
          <w:szCs w:val="23"/>
        </w:rPr>
        <w:t xml:space="preserve"> А</w:t>
      </w:r>
      <w:proofErr w:type="gramEnd"/>
      <w:r w:rsidRPr="00E961A7">
        <w:rPr>
          <w:rFonts w:ascii="Times New Roman" w:eastAsia="Times New Roman" w:hAnsi="Times New Roman" w:cs="Times New Roman"/>
          <w:color w:val="1E2120"/>
          <w:sz w:val="23"/>
          <w:szCs w:val="23"/>
        </w:rPr>
        <w:t xml:space="preserve"> – 2А;</w:t>
      </w:r>
    </w:p>
    <w:p w:rsidR="00E961A7" w:rsidRPr="00E961A7" w:rsidRDefault="00E961A7" w:rsidP="00E961A7">
      <w:pPr>
        <w:numPr>
          <w:ilvl w:val="0"/>
          <w:numId w:val="3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класса пожара B – 55В;</w:t>
      </w:r>
    </w:p>
    <w:p w:rsidR="00E961A7" w:rsidRPr="00E961A7" w:rsidRDefault="00E961A7" w:rsidP="00E961A7">
      <w:pPr>
        <w:numPr>
          <w:ilvl w:val="0"/>
          <w:numId w:val="35"/>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класса пожара</w:t>
      </w:r>
      <w:proofErr w:type="gramStart"/>
      <w:r w:rsidRPr="00E961A7">
        <w:rPr>
          <w:rFonts w:ascii="Times New Roman" w:eastAsia="Times New Roman" w:hAnsi="Times New Roman" w:cs="Times New Roman"/>
          <w:color w:val="1E2120"/>
          <w:sz w:val="23"/>
          <w:szCs w:val="23"/>
        </w:rPr>
        <w:t xml:space="preserve"> Е</w:t>
      </w:r>
      <w:proofErr w:type="gramEnd"/>
      <w:r w:rsidRPr="00E961A7">
        <w:rPr>
          <w:rFonts w:ascii="Times New Roman" w:eastAsia="Times New Roman" w:hAnsi="Times New Roman" w:cs="Times New Roman"/>
          <w:color w:val="1E2120"/>
          <w:sz w:val="23"/>
          <w:szCs w:val="23"/>
        </w:rPr>
        <w:t xml:space="preserve"> - 55B, С, E или 2A, 55B, С, E.</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u w:val="single"/>
          <w:bdr w:val="none" w:sz="0" w:space="0" w:color="auto" w:frame="1"/>
        </w:rPr>
        <w:t>Для помещений категории пожарной и взрывопожарной опасности В</w:t>
      </w:r>
      <w:proofErr w:type="gramStart"/>
      <w:r w:rsidRPr="00E961A7">
        <w:rPr>
          <w:rFonts w:ascii="Times New Roman" w:eastAsia="Times New Roman" w:hAnsi="Times New Roman" w:cs="Times New Roman"/>
          <w:color w:val="1E2120"/>
          <w:sz w:val="23"/>
          <w:szCs w:val="23"/>
          <w:u w:val="single"/>
          <w:bdr w:val="none" w:sz="0" w:space="0" w:color="auto" w:frame="1"/>
        </w:rPr>
        <w:t>1</w:t>
      </w:r>
      <w:proofErr w:type="gramEnd"/>
      <w:r w:rsidRPr="00E961A7">
        <w:rPr>
          <w:rFonts w:ascii="Times New Roman" w:eastAsia="Times New Roman" w:hAnsi="Times New Roman" w:cs="Times New Roman"/>
          <w:color w:val="1E2120"/>
          <w:sz w:val="23"/>
          <w:szCs w:val="23"/>
          <w:u w:val="single"/>
          <w:bdr w:val="none" w:sz="0" w:space="0" w:color="auto" w:frame="1"/>
        </w:rPr>
        <w:t xml:space="preserve"> - В4:</w:t>
      </w:r>
    </w:p>
    <w:p w:rsidR="00E961A7" w:rsidRPr="00E961A7" w:rsidRDefault="00E961A7" w:rsidP="00E961A7">
      <w:pPr>
        <w:numPr>
          <w:ilvl w:val="0"/>
          <w:numId w:val="3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для класса пожара А – 3А</w:t>
      </w:r>
      <w:proofErr w:type="gramStart"/>
      <w:r w:rsidRPr="00E961A7">
        <w:rPr>
          <w:rFonts w:ascii="Times New Roman" w:eastAsia="Times New Roman" w:hAnsi="Times New Roman" w:cs="Times New Roman"/>
          <w:color w:val="1E2120"/>
          <w:sz w:val="23"/>
          <w:szCs w:val="23"/>
        </w:rPr>
        <w:t>;;</w:t>
      </w:r>
      <w:proofErr w:type="gramEnd"/>
    </w:p>
    <w:p w:rsidR="00E961A7" w:rsidRPr="00E961A7" w:rsidRDefault="00E961A7" w:rsidP="00E961A7">
      <w:pPr>
        <w:numPr>
          <w:ilvl w:val="0"/>
          <w:numId w:val="3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класса пожара B – 70В;</w:t>
      </w:r>
    </w:p>
    <w:p w:rsidR="00E961A7" w:rsidRPr="00E961A7" w:rsidRDefault="00E961A7" w:rsidP="00E961A7">
      <w:pPr>
        <w:numPr>
          <w:ilvl w:val="0"/>
          <w:numId w:val="36"/>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класса пожара</w:t>
      </w:r>
      <w:proofErr w:type="gramStart"/>
      <w:r w:rsidRPr="00E961A7">
        <w:rPr>
          <w:rFonts w:ascii="Times New Roman" w:eastAsia="Times New Roman" w:hAnsi="Times New Roman" w:cs="Times New Roman"/>
          <w:color w:val="1E2120"/>
          <w:sz w:val="23"/>
          <w:szCs w:val="23"/>
        </w:rPr>
        <w:t xml:space="preserve"> Е</w:t>
      </w:r>
      <w:proofErr w:type="gramEnd"/>
      <w:r w:rsidRPr="00E961A7">
        <w:rPr>
          <w:rFonts w:ascii="Times New Roman" w:eastAsia="Times New Roman" w:hAnsi="Times New Roman" w:cs="Times New Roman"/>
          <w:color w:val="1E2120"/>
          <w:sz w:val="23"/>
          <w:szCs w:val="23"/>
        </w:rPr>
        <w:t xml:space="preserve"> - 55B, С, E или 2A, 55В, С, E.</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17.16. </w:t>
      </w:r>
      <w:r w:rsidRPr="00E961A7">
        <w:rPr>
          <w:rFonts w:ascii="Times New Roman" w:eastAsia="Times New Roman" w:hAnsi="Times New Roman" w:cs="Times New Roman"/>
          <w:color w:val="1E2120"/>
          <w:sz w:val="23"/>
          <w:szCs w:val="23"/>
          <w:u w:val="single"/>
          <w:bdr w:val="none" w:sz="0" w:space="0" w:color="auto" w:frame="1"/>
        </w:rPr>
        <w:t>Для тушения пожаров различных классов порошковые огнетушители должны иметь соответствующие заряды:</w:t>
      </w:r>
    </w:p>
    <w:p w:rsidR="00E961A7" w:rsidRPr="00E961A7" w:rsidRDefault="00E961A7" w:rsidP="00E961A7">
      <w:pPr>
        <w:numPr>
          <w:ilvl w:val="0"/>
          <w:numId w:val="3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пожаров класса A - порошок ABCE;</w:t>
      </w:r>
    </w:p>
    <w:p w:rsidR="00E961A7" w:rsidRPr="00E961A7" w:rsidRDefault="00E961A7" w:rsidP="00E961A7">
      <w:pPr>
        <w:numPr>
          <w:ilvl w:val="0"/>
          <w:numId w:val="37"/>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для пожаров классов B, E - порошок BCE или ABCE.</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17.17. В помещениях, в которых находятся разные виды горючего материала и возможно возникновение различных классов пожара, используются универсальные по области применения огнетушители. Допускается использовать иные первичные средства пожаротушения, обеспечивающие тушение соответствующего класса пожара и ранг тушения модельного очага пожара. Выбор типа огнетушителя определяется с учетом обеспечения безопасности его применения для людей и имущества.</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17.18. В зданиях и сооружениях общеобразовательной организации на каждом этаже размещается не менее 2 огнетушителей с минимальным рангом тушения модельного очага пожара 2А. Расстояние от возможного очага пожара до места размещения переносного огнетушителя (с учетом перегородок, дверных проемов, возможных загромождений, оборудования) не должно превышать 20 метров, 40 метров - для помещений категорий В1-В4 по пожарной и взрывопожарной опасности.</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17.19. Огнетушители следует располагать на видных местах вблизи от выходов из помещений на высоте не более 1,5 метра до верха корпуса огнетушителя либо в специальных подставках из негорючих материалов, исключающих падение или опрокидывание. Огнетушители, размещенные в коридорах, проходах, не должны препятствовать безопасной эвакуации людей.</w:t>
      </w:r>
      <w:r w:rsidRPr="00E961A7">
        <w:rPr>
          <w:rFonts w:ascii="Times New Roman" w:eastAsia="Times New Roman" w:hAnsi="Times New Roman" w:cs="Times New Roman"/>
          <w:color w:val="1E2120"/>
          <w:sz w:val="23"/>
          <w:szCs w:val="23"/>
        </w:rPr>
        <w:br/>
        <w:t>17.20. Каждый огнетушитель, установленный в помещении школы, должен иметь порядковый номер, нанесенный на корпус огнетушителя, дату зарядки (перезарядки), а запускающее или запорно-пусковое устройство должно быть опломбировано.</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17.21. Учет наличия, периодичности осмотра и сроков перезарядки огнетушителей ведется в журнале эксплуатации систем противопожарной защиты.</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17.22. Должно быть исключено попадание на огнетушители прямых солнечных лучей, непосредственное воздействие на них отопительных и нагревательных приборов.</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17.23. Каждый огнетушитель, отправленный с общеобразовательной организации на перезарядку, заменяется заряженным огнетушителем из резервного фонда, соответствующим минимальному рангу тушения модельного очага пожара огнетушителя, отправленного на перезарядку.</w:t>
      </w:r>
      <w:r w:rsidRPr="00E961A7">
        <w:rPr>
          <w:rFonts w:ascii="Times New Roman" w:eastAsia="Times New Roman" w:hAnsi="Times New Roman" w:cs="Times New Roman"/>
          <w:color w:val="1E2120"/>
          <w:sz w:val="23"/>
          <w:szCs w:val="23"/>
        </w:rPr>
        <w:br/>
        <w:t>17.24. </w:t>
      </w:r>
      <w:r w:rsidRPr="00E961A7">
        <w:rPr>
          <w:rFonts w:ascii="Times New Roman" w:eastAsia="Times New Roman" w:hAnsi="Times New Roman" w:cs="Times New Roman"/>
          <w:color w:val="1E2120"/>
          <w:sz w:val="23"/>
          <w:szCs w:val="23"/>
          <w:u w:val="single"/>
          <w:bdr w:val="none" w:sz="0" w:space="0" w:color="auto" w:frame="1"/>
        </w:rPr>
        <w:t>Порядок применения порошковых огнетушителей:</w:t>
      </w:r>
    </w:p>
    <w:p w:rsidR="00E961A7" w:rsidRPr="00E961A7" w:rsidRDefault="00E961A7" w:rsidP="00E961A7">
      <w:pPr>
        <w:numPr>
          <w:ilvl w:val="0"/>
          <w:numId w:val="3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поднести огнетушитель к очагу пожара (возгорания);</w:t>
      </w:r>
    </w:p>
    <w:p w:rsidR="00E961A7" w:rsidRPr="00E961A7" w:rsidRDefault="00E961A7" w:rsidP="00E961A7">
      <w:pPr>
        <w:numPr>
          <w:ilvl w:val="0"/>
          <w:numId w:val="3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сорвать пломбу;</w:t>
      </w:r>
    </w:p>
    <w:p w:rsidR="00E961A7" w:rsidRPr="00E961A7" w:rsidRDefault="00E961A7" w:rsidP="00E961A7">
      <w:pPr>
        <w:numPr>
          <w:ilvl w:val="0"/>
          <w:numId w:val="3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выдернуть чеку за кольцо;</w:t>
      </w:r>
    </w:p>
    <w:p w:rsidR="00E961A7" w:rsidRPr="00E961A7" w:rsidRDefault="00E961A7" w:rsidP="00E961A7">
      <w:pPr>
        <w:numPr>
          <w:ilvl w:val="0"/>
          <w:numId w:val="38"/>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путем нажатия рычага огнетушитель приводится в действие, при этом следует струю огнетушащего вещества направить на очаг возгорания.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17.25. </w:t>
      </w:r>
      <w:r w:rsidRPr="00E961A7">
        <w:rPr>
          <w:rFonts w:ascii="Times New Roman" w:eastAsia="Times New Roman" w:hAnsi="Times New Roman" w:cs="Times New Roman"/>
          <w:color w:val="1E2120"/>
          <w:sz w:val="23"/>
          <w:szCs w:val="23"/>
          <w:u w:val="single"/>
          <w:bdr w:val="none" w:sz="0" w:space="0" w:color="auto" w:frame="1"/>
        </w:rPr>
        <w:t>Порядок применения углекислотных огнетушителей:</w:t>
      </w:r>
    </w:p>
    <w:p w:rsidR="00E961A7" w:rsidRPr="00E961A7" w:rsidRDefault="00E961A7" w:rsidP="00E961A7">
      <w:pPr>
        <w:numPr>
          <w:ilvl w:val="0"/>
          <w:numId w:val="3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выдернуть чеку, направить раструб на очаг горения;</w:t>
      </w:r>
    </w:p>
    <w:p w:rsidR="00E961A7" w:rsidRPr="00E961A7" w:rsidRDefault="00E961A7" w:rsidP="00E961A7">
      <w:pPr>
        <w:numPr>
          <w:ilvl w:val="0"/>
          <w:numId w:val="3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открыть запорно-пусковое устройство (нажав на рычаг или повернув маховик против часовой стрелки до упора);</w:t>
      </w:r>
    </w:p>
    <w:p w:rsidR="00E961A7" w:rsidRPr="00E961A7" w:rsidRDefault="00E961A7" w:rsidP="00E961A7">
      <w:pPr>
        <w:numPr>
          <w:ilvl w:val="0"/>
          <w:numId w:val="39"/>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рычаг/маховик позволяет прекращать подачу углекислоты.</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17.26. </w:t>
      </w:r>
      <w:r w:rsidRPr="00E961A7">
        <w:rPr>
          <w:rFonts w:ascii="Times New Roman" w:eastAsia="Times New Roman" w:hAnsi="Times New Roman" w:cs="Times New Roman"/>
          <w:color w:val="1E2120"/>
          <w:sz w:val="23"/>
          <w:szCs w:val="23"/>
          <w:u w:val="single"/>
          <w:bdr w:val="none" w:sz="0" w:space="0" w:color="auto" w:frame="1"/>
        </w:rPr>
        <w:t>Общие рекомендации по тушению огнетушителями:</w:t>
      </w:r>
    </w:p>
    <w:p w:rsidR="00E961A7" w:rsidRPr="00E961A7" w:rsidRDefault="00E961A7" w:rsidP="00E961A7">
      <w:pPr>
        <w:numPr>
          <w:ilvl w:val="0"/>
          <w:numId w:val="4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при тушении пролитых легковоспламеняющихся и горючих жидкостей тушение необходимо начинать с передней кромки, направляя струю порошка на горящую поверхность, а не на пламя;</w:t>
      </w:r>
    </w:p>
    <w:p w:rsidR="00E961A7" w:rsidRPr="00E961A7" w:rsidRDefault="00E961A7" w:rsidP="00E961A7">
      <w:pPr>
        <w:numPr>
          <w:ilvl w:val="0"/>
          <w:numId w:val="4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горящую вертикальную поверхность следует тушить снизу вверх;</w:t>
      </w:r>
    </w:p>
    <w:p w:rsidR="00E961A7" w:rsidRPr="00E961A7" w:rsidRDefault="00E961A7" w:rsidP="00E961A7">
      <w:pPr>
        <w:numPr>
          <w:ilvl w:val="0"/>
          <w:numId w:val="4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наиболее эффективно тушить несколькими огнетушителями группой лиц;</w:t>
      </w:r>
    </w:p>
    <w:p w:rsidR="00E961A7" w:rsidRPr="00E961A7" w:rsidRDefault="00E961A7" w:rsidP="00E961A7">
      <w:pPr>
        <w:numPr>
          <w:ilvl w:val="0"/>
          <w:numId w:val="40"/>
        </w:numPr>
        <w:shd w:val="clear" w:color="auto" w:fill="FFFFFF"/>
        <w:spacing w:after="0" w:line="240" w:lineRule="auto"/>
        <w:ind w:left="188"/>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после использования огнетушитель необходимо заменить новым, а использованный сдать заместителю директора по административно-хозяйственной работе для последующей перезарядки, о чем сделать запись в журнале учета первичных средств пожаротушения.</w:t>
      </w:r>
    </w:p>
    <w:p w:rsidR="00E961A7" w:rsidRPr="00E961A7"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lastRenderedPageBreak/>
        <w:t>17.27. Покрывала для изоляции очага возгорания должны обеспечивать тушение пожаров классов A, B, E и иметь размер не менее одного метра шириной и одного метра длиной. В помещениях, где применяются и (или) хранятся легковоспламеняющиеся и (или) горючие жидкости, размеры полотен должны быть не менее 2x1,5 метра. Покрывала для изоляции очага возгорания хранятся в водонепроницаемых закрывающихся футлярах (чехлах, упаковках), позволяющих быстро применить эти средства в случае пожара.</w:t>
      </w:r>
      <w:r w:rsidRPr="00E961A7">
        <w:rPr>
          <w:rFonts w:ascii="Times New Roman" w:eastAsia="Times New Roman" w:hAnsi="Times New Roman" w:cs="Times New Roman"/>
          <w:color w:val="1E2120"/>
          <w:sz w:val="23"/>
          <w:szCs w:val="23"/>
        </w:rPr>
        <w:br/>
        <w:t>17.28. Использование первичных средств пожаротушения в общеобразовательной организации для хозяйственных и прочих нужд, не связанных с тушением пожара, запрещается.</w:t>
      </w:r>
      <w:r w:rsidRPr="00E961A7">
        <w:rPr>
          <w:rFonts w:ascii="Times New Roman" w:eastAsia="Times New Roman" w:hAnsi="Times New Roman" w:cs="Times New Roman"/>
          <w:color w:val="1E2120"/>
          <w:sz w:val="23"/>
          <w:szCs w:val="23"/>
        </w:rPr>
        <w:br/>
        <w:t xml:space="preserve">17.29. </w:t>
      </w:r>
      <w:proofErr w:type="gramStart"/>
      <w:r w:rsidRPr="00E961A7">
        <w:rPr>
          <w:rFonts w:ascii="Times New Roman" w:eastAsia="Times New Roman" w:hAnsi="Times New Roman" w:cs="Times New Roman"/>
          <w:color w:val="1E2120"/>
          <w:sz w:val="23"/>
          <w:szCs w:val="23"/>
        </w:rPr>
        <w:t>Производственные здания, не оборудованные внутренним противопожарным водопроводом или автоматическими установками пожаротушения (за исключением зданий, оборудовать которые данными установками не требуется), помещения различного назначения, в которых проводятся огневые работы, а также территория общеобразовательной организации, не имеющей источников наружного противопожарного водоснабжения, или наружные технологические установки, удаленные на расстояние более 100 метров от данных источников, оборудуются пожарными щитами.</w:t>
      </w:r>
      <w:proofErr w:type="gramEnd"/>
      <w:r w:rsidRPr="00E961A7">
        <w:rPr>
          <w:rFonts w:ascii="Times New Roman" w:eastAsia="Times New Roman" w:hAnsi="Times New Roman" w:cs="Times New Roman"/>
          <w:color w:val="1E2120"/>
          <w:sz w:val="23"/>
          <w:szCs w:val="23"/>
        </w:rPr>
        <w:t xml:space="preserve"> Тип пожарных щитов определяется в зависимости от категории помещений, зданий (сооружений) и наружных технологических установок по взрывопожарной и пожарной опасности.</w:t>
      </w:r>
      <w:r w:rsidRPr="00E961A7">
        <w:rPr>
          <w:rFonts w:ascii="Times New Roman" w:eastAsia="Times New Roman" w:hAnsi="Times New Roman" w:cs="Times New Roman"/>
          <w:color w:val="1E2120"/>
          <w:sz w:val="23"/>
          <w:szCs w:val="23"/>
        </w:rPr>
        <w:br/>
        <w:t>17.30. В случае проведения ремонтных работ или отключения участков водопроводной сети необходимо поставить в известность об этом пожарную охрану.</w:t>
      </w:r>
    </w:p>
    <w:p w:rsidR="00E961A7" w:rsidRPr="00E961A7" w:rsidRDefault="00E961A7" w:rsidP="00E961A7">
      <w:pPr>
        <w:shd w:val="clear" w:color="auto" w:fill="FFFFFF"/>
        <w:spacing w:after="0" w:line="313" w:lineRule="atLeast"/>
        <w:jc w:val="both"/>
        <w:textAlignment w:val="baseline"/>
        <w:outlineLvl w:val="2"/>
        <w:rPr>
          <w:rFonts w:ascii="Times New Roman" w:eastAsia="Times New Roman" w:hAnsi="Times New Roman" w:cs="Times New Roman"/>
          <w:b/>
          <w:bCs/>
          <w:color w:val="1E2120"/>
          <w:sz w:val="25"/>
          <w:szCs w:val="25"/>
        </w:rPr>
      </w:pPr>
      <w:r w:rsidRPr="00E961A7">
        <w:rPr>
          <w:rFonts w:ascii="Times New Roman" w:eastAsia="Times New Roman" w:hAnsi="Times New Roman" w:cs="Times New Roman"/>
          <w:b/>
          <w:bCs/>
          <w:color w:val="1E2120"/>
          <w:sz w:val="25"/>
          <w:szCs w:val="25"/>
        </w:rPr>
        <w:t>18. Перечень должностных лиц, являющихся дежурным персоналом в общеобразовательной организации (при их наличии)</w:t>
      </w:r>
      <w:r w:rsidR="00A803E5">
        <w:rPr>
          <w:rFonts w:ascii="Times New Roman" w:eastAsia="Times New Roman" w:hAnsi="Times New Roman" w:cs="Times New Roman"/>
          <w:b/>
          <w:bCs/>
          <w:color w:val="1E2120"/>
          <w:sz w:val="25"/>
          <w:szCs w:val="25"/>
        </w:rPr>
        <w:t xml:space="preserve"> </w:t>
      </w:r>
    </w:p>
    <w:p w:rsidR="00A803E5" w:rsidRDefault="00E961A7"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Times New Roman" w:eastAsia="Times New Roman" w:hAnsi="Times New Roman" w:cs="Times New Roman"/>
          <w:color w:val="1E2120"/>
          <w:sz w:val="23"/>
          <w:szCs w:val="23"/>
        </w:rPr>
        <w:t>18.1. Должностными лицами в качес</w:t>
      </w:r>
      <w:r w:rsidR="00A803E5">
        <w:rPr>
          <w:rFonts w:ascii="Times New Roman" w:eastAsia="Times New Roman" w:hAnsi="Times New Roman" w:cs="Times New Roman"/>
          <w:color w:val="1E2120"/>
          <w:sz w:val="23"/>
          <w:szCs w:val="23"/>
        </w:rPr>
        <w:t>тве дежурного персонала назначаются приказом директора все заместители директора на полугодие (информация размещается в информационном уголке и на вахте школы). Список утверждается по форме</w:t>
      </w:r>
      <w:r w:rsidRPr="00E961A7">
        <w:rPr>
          <w:rFonts w:ascii="Times New Roman" w:eastAsia="Times New Roman" w:hAnsi="Times New Roman" w:cs="Times New Roman"/>
          <w:color w:val="1E2120"/>
          <w:sz w:val="23"/>
          <w:szCs w:val="23"/>
        </w:rPr>
        <w:t>:</w:t>
      </w:r>
    </w:p>
    <w:p w:rsidR="00A803E5" w:rsidRDefault="00A803E5"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p>
    <w:p w:rsidR="00E961A7" w:rsidRPr="00E961A7" w:rsidRDefault="00A803E5"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Pr>
          <w:rFonts w:ascii="Times New Roman" w:eastAsia="Times New Roman" w:hAnsi="Times New Roman" w:cs="Times New Roman"/>
          <w:color w:val="1E2120"/>
          <w:sz w:val="23"/>
          <w:szCs w:val="23"/>
        </w:rPr>
        <w:t xml:space="preserve">1) </w:t>
      </w:r>
      <w:r w:rsidR="00E961A7" w:rsidRPr="00E961A7">
        <w:rPr>
          <w:rFonts w:ascii="Times New Roman" w:eastAsia="Times New Roman" w:hAnsi="Times New Roman" w:cs="Times New Roman"/>
          <w:color w:val="1E2120"/>
          <w:sz w:val="23"/>
          <w:szCs w:val="23"/>
        </w:rPr>
        <w:t xml:space="preserve">(должность) _____________________ </w:t>
      </w:r>
      <w:r>
        <w:rPr>
          <w:rFonts w:ascii="Times New Roman" w:eastAsia="Times New Roman" w:hAnsi="Times New Roman" w:cs="Times New Roman"/>
          <w:color w:val="1E2120"/>
          <w:sz w:val="23"/>
          <w:szCs w:val="23"/>
        </w:rPr>
        <w:t xml:space="preserve">2) </w:t>
      </w:r>
      <w:r w:rsidR="00E961A7" w:rsidRPr="00E961A7">
        <w:rPr>
          <w:rFonts w:ascii="Times New Roman" w:eastAsia="Times New Roman" w:hAnsi="Times New Roman" w:cs="Times New Roman"/>
          <w:color w:val="1E2120"/>
          <w:sz w:val="23"/>
          <w:szCs w:val="23"/>
        </w:rPr>
        <w:t xml:space="preserve">(ФИО) _________ </w:t>
      </w:r>
      <w:r>
        <w:rPr>
          <w:rFonts w:ascii="Times New Roman" w:eastAsia="Times New Roman" w:hAnsi="Times New Roman" w:cs="Times New Roman"/>
          <w:color w:val="1E2120"/>
          <w:sz w:val="23"/>
          <w:szCs w:val="23"/>
        </w:rPr>
        <w:t xml:space="preserve">3) телефон 4) </w:t>
      </w:r>
      <w:r w:rsidR="00E961A7" w:rsidRPr="00E961A7">
        <w:rPr>
          <w:rFonts w:ascii="Times New Roman" w:eastAsia="Times New Roman" w:hAnsi="Times New Roman" w:cs="Times New Roman"/>
          <w:color w:val="1E2120"/>
          <w:sz w:val="23"/>
          <w:szCs w:val="23"/>
        </w:rPr>
        <w:t>(время дежурства)</w:t>
      </w:r>
    </w:p>
    <w:p w:rsidR="00A803E5" w:rsidRDefault="00A803E5"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A803E5" w:rsidRDefault="00A803E5"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8C0C94" w:rsidRDefault="00E961A7" w:rsidP="00E961A7">
      <w:pPr>
        <w:shd w:val="clear" w:color="auto" w:fill="FFFFFF"/>
        <w:spacing w:after="0" w:line="240" w:lineRule="auto"/>
        <w:jc w:val="both"/>
        <w:textAlignment w:val="baseline"/>
        <w:rPr>
          <w:rFonts w:ascii="inherit" w:eastAsia="Times New Roman" w:hAnsi="inherit" w:cs="Times New Roman"/>
          <w:i/>
          <w:iCs/>
          <w:color w:val="1E2120"/>
          <w:sz w:val="23"/>
        </w:rPr>
      </w:pPr>
      <w:proofErr w:type="gramStart"/>
      <w:r w:rsidRPr="00E961A7">
        <w:rPr>
          <w:rFonts w:ascii="inherit" w:eastAsia="Times New Roman" w:hAnsi="inherit" w:cs="Times New Roman"/>
          <w:i/>
          <w:iCs/>
          <w:color w:val="1E2120"/>
          <w:sz w:val="23"/>
        </w:rPr>
        <w:t>Ответственный</w:t>
      </w:r>
      <w:proofErr w:type="gramEnd"/>
      <w:r w:rsidRPr="00E961A7">
        <w:rPr>
          <w:rFonts w:ascii="inherit" w:eastAsia="Times New Roman" w:hAnsi="inherit" w:cs="Times New Roman"/>
          <w:i/>
          <w:iCs/>
          <w:color w:val="1E2120"/>
          <w:sz w:val="23"/>
        </w:rPr>
        <w:t xml:space="preserve"> за пожарную безопасность</w:t>
      </w:r>
    </w:p>
    <w:p w:rsidR="00E961A7" w:rsidRPr="00E961A7" w:rsidRDefault="008C0C94" w:rsidP="00E961A7">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Pr>
          <w:rFonts w:ascii="inherit" w:eastAsia="Times New Roman" w:hAnsi="inherit" w:cs="Times New Roman"/>
          <w:i/>
          <w:iCs/>
          <w:color w:val="1E2120"/>
          <w:sz w:val="23"/>
        </w:rPr>
        <w:t xml:space="preserve"> </w:t>
      </w:r>
      <w:r w:rsidR="00F703B8">
        <w:rPr>
          <w:rFonts w:ascii="inherit" w:eastAsia="Times New Roman" w:hAnsi="inherit" w:cs="Times New Roman"/>
          <w:i/>
          <w:iCs/>
          <w:color w:val="1E2120"/>
          <w:sz w:val="23"/>
        </w:rPr>
        <w:t>д</w:t>
      </w:r>
      <w:r>
        <w:rPr>
          <w:rFonts w:ascii="inherit" w:eastAsia="Times New Roman" w:hAnsi="inherit" w:cs="Times New Roman"/>
          <w:i/>
          <w:iCs/>
          <w:color w:val="1E2120"/>
          <w:sz w:val="23"/>
        </w:rPr>
        <w:t>иректор</w:t>
      </w:r>
      <w:r w:rsidR="00F703B8">
        <w:rPr>
          <w:rFonts w:ascii="inherit" w:eastAsia="Times New Roman" w:hAnsi="inherit" w:cs="Times New Roman"/>
          <w:i/>
          <w:iCs/>
          <w:color w:val="1E2120"/>
          <w:sz w:val="23"/>
        </w:rPr>
        <w:t xml:space="preserve"> школы</w:t>
      </w:r>
      <w:r>
        <w:rPr>
          <w:rFonts w:ascii="inherit" w:eastAsia="Times New Roman" w:hAnsi="inherit" w:cs="Times New Roman"/>
          <w:i/>
          <w:iCs/>
          <w:color w:val="1E2120"/>
          <w:sz w:val="23"/>
        </w:rPr>
        <w:t xml:space="preserve">                                 </w:t>
      </w:r>
      <w:r w:rsidR="00E961A7" w:rsidRPr="00E961A7">
        <w:rPr>
          <w:rFonts w:ascii="inherit" w:eastAsia="Times New Roman" w:hAnsi="inherit" w:cs="Times New Roman"/>
          <w:i/>
          <w:iCs/>
          <w:color w:val="1E2120"/>
          <w:sz w:val="23"/>
        </w:rPr>
        <w:t xml:space="preserve"> __</w:t>
      </w:r>
      <w:r>
        <w:rPr>
          <w:rFonts w:ascii="inherit" w:eastAsia="Times New Roman" w:hAnsi="inherit" w:cs="Times New Roman"/>
          <w:i/>
          <w:iCs/>
          <w:color w:val="1E2120"/>
          <w:sz w:val="23"/>
        </w:rPr>
        <w:t>__________ /</w:t>
      </w:r>
      <w:proofErr w:type="spellStart"/>
      <w:r w:rsidR="00F703B8">
        <w:rPr>
          <w:rFonts w:ascii="inherit" w:eastAsia="Times New Roman" w:hAnsi="inherit" w:cs="Times New Roman"/>
          <w:i/>
          <w:iCs/>
          <w:color w:val="1E2120"/>
          <w:sz w:val="23"/>
        </w:rPr>
        <w:t>Е.ИДушкина</w:t>
      </w:r>
      <w:proofErr w:type="spellEnd"/>
      <w:r w:rsidR="00E961A7" w:rsidRPr="00E961A7">
        <w:rPr>
          <w:rFonts w:ascii="inherit" w:eastAsia="Times New Roman" w:hAnsi="inherit" w:cs="Times New Roman"/>
          <w:i/>
          <w:iCs/>
          <w:color w:val="1E2120"/>
          <w:sz w:val="23"/>
        </w:rPr>
        <w:t>/</w:t>
      </w:r>
    </w:p>
    <w:p w:rsidR="00A803E5" w:rsidRDefault="00A803E5"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8C0C94" w:rsidRPr="00E961A7" w:rsidRDefault="008C0C94" w:rsidP="008C0C94">
      <w:pPr>
        <w:shd w:val="clear" w:color="auto" w:fill="FFFFFF"/>
        <w:spacing w:after="0" w:line="240" w:lineRule="auto"/>
        <w:jc w:val="both"/>
        <w:textAlignment w:val="baseline"/>
        <w:rPr>
          <w:rFonts w:ascii="Times New Roman" w:eastAsia="Times New Roman" w:hAnsi="Times New Roman" w:cs="Times New Roman"/>
          <w:color w:val="1E2120"/>
          <w:sz w:val="23"/>
          <w:szCs w:val="23"/>
        </w:rPr>
      </w:pPr>
      <w:r w:rsidRPr="00E961A7">
        <w:rPr>
          <w:rFonts w:ascii="inherit" w:eastAsia="Times New Roman" w:hAnsi="inherit" w:cs="Times New Roman"/>
          <w:i/>
          <w:iCs/>
          <w:color w:val="1E2120"/>
          <w:sz w:val="23"/>
        </w:rPr>
        <w:t>«___»___________202__г. ____________ /____________________/</w:t>
      </w:r>
    </w:p>
    <w:p w:rsidR="00A803E5" w:rsidRDefault="00A803E5"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A803E5" w:rsidRDefault="00A803E5"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8C0C94" w:rsidRDefault="008C0C94"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F703B8" w:rsidRDefault="00F703B8"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8C0C94" w:rsidRDefault="008C0C94" w:rsidP="00E961A7">
      <w:pPr>
        <w:shd w:val="clear" w:color="auto" w:fill="FFFFFF"/>
        <w:spacing w:after="0" w:line="240" w:lineRule="auto"/>
        <w:jc w:val="both"/>
        <w:textAlignment w:val="baseline"/>
        <w:rPr>
          <w:rFonts w:ascii="inherit" w:eastAsia="Times New Roman" w:hAnsi="inherit" w:cs="Times New Roman"/>
          <w:i/>
          <w:iCs/>
          <w:color w:val="1E2120"/>
          <w:sz w:val="23"/>
        </w:rPr>
      </w:pPr>
    </w:p>
    <w:p w:rsidR="008C0C94" w:rsidRDefault="00E961A7" w:rsidP="00E961A7">
      <w:pPr>
        <w:shd w:val="clear" w:color="auto" w:fill="FFFFFF"/>
        <w:spacing w:after="0" w:line="240" w:lineRule="auto"/>
        <w:jc w:val="both"/>
        <w:textAlignment w:val="baseline"/>
        <w:rPr>
          <w:rFonts w:ascii="inherit" w:eastAsia="Times New Roman" w:hAnsi="inherit" w:cs="Times New Roman"/>
          <w:i/>
          <w:iCs/>
          <w:color w:val="1E2120"/>
          <w:sz w:val="23"/>
        </w:rPr>
      </w:pPr>
      <w:r w:rsidRPr="00E961A7">
        <w:rPr>
          <w:rFonts w:ascii="inherit" w:eastAsia="Times New Roman" w:hAnsi="inherit" w:cs="Times New Roman"/>
          <w:i/>
          <w:iCs/>
          <w:color w:val="1E2120"/>
          <w:sz w:val="23"/>
        </w:rPr>
        <w:lastRenderedPageBreak/>
        <w:t>С инструкцией</w:t>
      </w:r>
      <w:r w:rsidR="00A803E5">
        <w:rPr>
          <w:rFonts w:ascii="inherit" w:eastAsia="Times New Roman" w:hAnsi="inherit" w:cs="Times New Roman"/>
          <w:i/>
          <w:iCs/>
          <w:color w:val="1E2120"/>
          <w:sz w:val="23"/>
        </w:rPr>
        <w:t xml:space="preserve"> </w:t>
      </w:r>
      <w:r w:rsidR="00A803E5">
        <w:rPr>
          <w:rFonts w:ascii="inherit" w:eastAsia="Times New Roman" w:hAnsi="inherit" w:cs="Times New Roman" w:hint="eastAsia"/>
          <w:i/>
          <w:iCs/>
          <w:color w:val="1E2120"/>
          <w:sz w:val="23"/>
        </w:rPr>
        <w:t>«</w:t>
      </w:r>
      <w:r w:rsidR="00A803E5">
        <w:rPr>
          <w:rFonts w:ascii="inherit" w:eastAsia="Times New Roman" w:hAnsi="inherit" w:cs="Times New Roman"/>
          <w:i/>
          <w:iCs/>
          <w:color w:val="1E2120"/>
          <w:sz w:val="23"/>
        </w:rPr>
        <w:t>О мерах пожарной безопасности</w:t>
      </w:r>
      <w:r w:rsidRPr="00E961A7">
        <w:rPr>
          <w:rFonts w:ascii="inherit" w:eastAsia="Times New Roman" w:hAnsi="inherit" w:cs="Times New Roman"/>
          <w:i/>
          <w:iCs/>
          <w:color w:val="1E2120"/>
          <w:sz w:val="23"/>
        </w:rPr>
        <w:t xml:space="preserve"> </w:t>
      </w:r>
      <w:proofErr w:type="gramStart"/>
      <w:r w:rsidRPr="00E961A7">
        <w:rPr>
          <w:rFonts w:ascii="inherit" w:eastAsia="Times New Roman" w:hAnsi="inherit" w:cs="Times New Roman"/>
          <w:i/>
          <w:iCs/>
          <w:color w:val="1E2120"/>
          <w:sz w:val="23"/>
        </w:rPr>
        <w:t>ознакомлен</w:t>
      </w:r>
      <w:proofErr w:type="gramEnd"/>
      <w:r w:rsidRPr="00E961A7">
        <w:rPr>
          <w:rFonts w:ascii="inherit" w:eastAsia="Times New Roman" w:hAnsi="inherit" w:cs="Times New Roman"/>
          <w:i/>
          <w:iCs/>
          <w:color w:val="1E2120"/>
          <w:sz w:val="23"/>
        </w:rPr>
        <w:t xml:space="preserve"> (а)</w:t>
      </w:r>
    </w:p>
    <w:p w:rsidR="008C0C94" w:rsidRDefault="008C0C94" w:rsidP="00E961A7">
      <w:pPr>
        <w:shd w:val="clear" w:color="auto" w:fill="FFFFFF"/>
        <w:spacing w:after="0" w:line="240" w:lineRule="auto"/>
        <w:jc w:val="both"/>
        <w:textAlignment w:val="baseline"/>
        <w:rPr>
          <w:rFonts w:ascii="inherit" w:eastAsia="Times New Roman" w:hAnsi="inherit" w:cs="Times New Roman"/>
          <w:i/>
          <w:iCs/>
          <w:color w:val="1E2120"/>
          <w:sz w:val="23"/>
        </w:rPr>
      </w:pPr>
    </w:p>
    <w:tbl>
      <w:tblPr>
        <w:tblStyle w:val="ab"/>
        <w:tblW w:w="0" w:type="auto"/>
        <w:tblLayout w:type="fixed"/>
        <w:tblLook w:val="04A0" w:firstRow="1" w:lastRow="0" w:firstColumn="1" w:lastColumn="0" w:noHBand="0" w:noVBand="1"/>
      </w:tblPr>
      <w:tblGrid>
        <w:gridCol w:w="959"/>
        <w:gridCol w:w="3402"/>
        <w:gridCol w:w="1276"/>
        <w:gridCol w:w="2409"/>
        <w:gridCol w:w="1525"/>
      </w:tblGrid>
      <w:tr w:rsidR="008C0C94" w:rsidTr="008C0C94">
        <w:tc>
          <w:tcPr>
            <w:tcW w:w="959" w:type="dxa"/>
          </w:tcPr>
          <w:p w:rsidR="008C0C94" w:rsidRDefault="008C0C94" w:rsidP="008C0C94">
            <w:pPr>
              <w:jc w:val="center"/>
            </w:pPr>
            <w:r>
              <w:t>Дата ознак</w:t>
            </w:r>
          </w:p>
        </w:tc>
        <w:tc>
          <w:tcPr>
            <w:tcW w:w="3402" w:type="dxa"/>
          </w:tcPr>
          <w:p w:rsidR="008C0C94" w:rsidRDefault="008C0C94" w:rsidP="008C0C94">
            <w:pPr>
              <w:jc w:val="center"/>
            </w:pPr>
            <w:r>
              <w:t>ФИО</w:t>
            </w:r>
          </w:p>
        </w:tc>
        <w:tc>
          <w:tcPr>
            <w:tcW w:w="1276" w:type="dxa"/>
          </w:tcPr>
          <w:p w:rsidR="008C0C94" w:rsidRDefault="008C0C94" w:rsidP="008C0C94">
            <w:pPr>
              <w:jc w:val="center"/>
            </w:pPr>
            <w:r>
              <w:t xml:space="preserve">Дата </w:t>
            </w:r>
            <w:proofErr w:type="spellStart"/>
            <w:r>
              <w:t>рожд</w:t>
            </w:r>
            <w:proofErr w:type="spellEnd"/>
          </w:p>
        </w:tc>
        <w:tc>
          <w:tcPr>
            <w:tcW w:w="2409" w:type="dxa"/>
          </w:tcPr>
          <w:p w:rsidR="008C0C94" w:rsidRDefault="008C0C94" w:rsidP="008C0C94">
            <w:pPr>
              <w:jc w:val="center"/>
            </w:pPr>
            <w:r>
              <w:t>Должность</w:t>
            </w:r>
          </w:p>
        </w:tc>
        <w:tc>
          <w:tcPr>
            <w:tcW w:w="1525" w:type="dxa"/>
          </w:tcPr>
          <w:p w:rsidR="008C0C94" w:rsidRDefault="008C0C94" w:rsidP="008C0C94">
            <w:pPr>
              <w:jc w:val="center"/>
            </w:pPr>
            <w:r>
              <w:t>Подпись</w:t>
            </w:r>
          </w:p>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rsidP="00074E23"/>
        </w:tc>
        <w:tc>
          <w:tcPr>
            <w:tcW w:w="3402" w:type="dxa"/>
          </w:tcPr>
          <w:p w:rsidR="008C0C94" w:rsidRDefault="008C0C94" w:rsidP="00074E23"/>
        </w:tc>
        <w:tc>
          <w:tcPr>
            <w:tcW w:w="1276" w:type="dxa"/>
          </w:tcPr>
          <w:p w:rsidR="008C0C94" w:rsidRDefault="008C0C94" w:rsidP="00074E23"/>
        </w:tc>
        <w:tc>
          <w:tcPr>
            <w:tcW w:w="2409" w:type="dxa"/>
          </w:tcPr>
          <w:p w:rsidR="008C0C94" w:rsidRDefault="008C0C94" w:rsidP="00074E23"/>
        </w:tc>
        <w:tc>
          <w:tcPr>
            <w:tcW w:w="1525" w:type="dxa"/>
          </w:tcPr>
          <w:p w:rsidR="008C0C94" w:rsidRDefault="008C0C94" w:rsidP="00074E23"/>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r w:rsidR="008C0C94" w:rsidTr="008C0C94">
        <w:tc>
          <w:tcPr>
            <w:tcW w:w="959" w:type="dxa"/>
          </w:tcPr>
          <w:p w:rsidR="008C0C94" w:rsidRDefault="008C0C94"/>
        </w:tc>
        <w:tc>
          <w:tcPr>
            <w:tcW w:w="3402" w:type="dxa"/>
          </w:tcPr>
          <w:p w:rsidR="008C0C94" w:rsidRDefault="008C0C94"/>
        </w:tc>
        <w:tc>
          <w:tcPr>
            <w:tcW w:w="1276" w:type="dxa"/>
          </w:tcPr>
          <w:p w:rsidR="008C0C94" w:rsidRDefault="008C0C94"/>
        </w:tc>
        <w:tc>
          <w:tcPr>
            <w:tcW w:w="2409" w:type="dxa"/>
          </w:tcPr>
          <w:p w:rsidR="008C0C94" w:rsidRDefault="008C0C94"/>
        </w:tc>
        <w:tc>
          <w:tcPr>
            <w:tcW w:w="1525" w:type="dxa"/>
          </w:tcPr>
          <w:p w:rsidR="008C0C94" w:rsidRDefault="008C0C94"/>
        </w:tc>
      </w:tr>
    </w:tbl>
    <w:p w:rsidR="00905520" w:rsidRDefault="00905520"/>
    <w:sectPr w:rsidR="00905520" w:rsidSect="009055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7D34"/>
    <w:multiLevelType w:val="multilevel"/>
    <w:tmpl w:val="1F8C8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4450A7C"/>
    <w:multiLevelType w:val="multilevel"/>
    <w:tmpl w:val="E4820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58D2575"/>
    <w:multiLevelType w:val="multilevel"/>
    <w:tmpl w:val="69FA2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66F7965"/>
    <w:multiLevelType w:val="multilevel"/>
    <w:tmpl w:val="D0307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67574A0"/>
    <w:multiLevelType w:val="multilevel"/>
    <w:tmpl w:val="BCAC8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A3D01A8"/>
    <w:multiLevelType w:val="multilevel"/>
    <w:tmpl w:val="7514E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F696149"/>
    <w:multiLevelType w:val="multilevel"/>
    <w:tmpl w:val="DE2E2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0FE875ED"/>
    <w:multiLevelType w:val="multilevel"/>
    <w:tmpl w:val="BB844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17D1059"/>
    <w:multiLevelType w:val="multilevel"/>
    <w:tmpl w:val="C854E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2C36C97"/>
    <w:multiLevelType w:val="multilevel"/>
    <w:tmpl w:val="46BAC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14BC1B34"/>
    <w:multiLevelType w:val="multilevel"/>
    <w:tmpl w:val="7A6C0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5D83D30"/>
    <w:multiLevelType w:val="multilevel"/>
    <w:tmpl w:val="32D23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8227429"/>
    <w:multiLevelType w:val="multilevel"/>
    <w:tmpl w:val="4CA4B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1A3068C9"/>
    <w:multiLevelType w:val="multilevel"/>
    <w:tmpl w:val="62361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1F507F7A"/>
    <w:multiLevelType w:val="multilevel"/>
    <w:tmpl w:val="A008C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5237120"/>
    <w:multiLevelType w:val="multilevel"/>
    <w:tmpl w:val="30ACB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272B58D7"/>
    <w:multiLevelType w:val="multilevel"/>
    <w:tmpl w:val="FFC85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27B46319"/>
    <w:multiLevelType w:val="multilevel"/>
    <w:tmpl w:val="14D47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285445C0"/>
    <w:multiLevelType w:val="multilevel"/>
    <w:tmpl w:val="56DA3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290B580F"/>
    <w:multiLevelType w:val="multilevel"/>
    <w:tmpl w:val="FBDCE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29A66DDD"/>
    <w:multiLevelType w:val="multilevel"/>
    <w:tmpl w:val="0C08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2AD565F4"/>
    <w:multiLevelType w:val="multilevel"/>
    <w:tmpl w:val="1B0C1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2D4850EE"/>
    <w:multiLevelType w:val="multilevel"/>
    <w:tmpl w:val="22E05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2DFE3249"/>
    <w:multiLevelType w:val="multilevel"/>
    <w:tmpl w:val="B97C4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304340DC"/>
    <w:multiLevelType w:val="multilevel"/>
    <w:tmpl w:val="DF289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36337C2B"/>
    <w:multiLevelType w:val="multilevel"/>
    <w:tmpl w:val="89D2E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37AB55CA"/>
    <w:multiLevelType w:val="multilevel"/>
    <w:tmpl w:val="B7384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39AB1DE4"/>
    <w:multiLevelType w:val="multilevel"/>
    <w:tmpl w:val="DA34B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41367B08"/>
    <w:multiLevelType w:val="multilevel"/>
    <w:tmpl w:val="7F543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47C45D9C"/>
    <w:multiLevelType w:val="multilevel"/>
    <w:tmpl w:val="F6F82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4D765AAA"/>
    <w:multiLevelType w:val="multilevel"/>
    <w:tmpl w:val="DDF0E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50215146"/>
    <w:multiLevelType w:val="multilevel"/>
    <w:tmpl w:val="70A86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508C61C0"/>
    <w:multiLevelType w:val="multilevel"/>
    <w:tmpl w:val="77BCD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56040FEA"/>
    <w:multiLevelType w:val="multilevel"/>
    <w:tmpl w:val="597A1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5F3D646F"/>
    <w:multiLevelType w:val="multilevel"/>
    <w:tmpl w:val="97FE5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nsid w:val="5F6D2B60"/>
    <w:multiLevelType w:val="multilevel"/>
    <w:tmpl w:val="7C182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6A7961A3"/>
    <w:multiLevelType w:val="multilevel"/>
    <w:tmpl w:val="D08E7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72ED4718"/>
    <w:multiLevelType w:val="multilevel"/>
    <w:tmpl w:val="3DC41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nsid w:val="74773A48"/>
    <w:multiLevelType w:val="multilevel"/>
    <w:tmpl w:val="2CDA0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7BBE6C4B"/>
    <w:multiLevelType w:val="multilevel"/>
    <w:tmpl w:val="7F381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6"/>
  </w:num>
  <w:num w:numId="3">
    <w:abstractNumId w:val="9"/>
  </w:num>
  <w:num w:numId="4">
    <w:abstractNumId w:val="27"/>
  </w:num>
  <w:num w:numId="5">
    <w:abstractNumId w:val="11"/>
  </w:num>
  <w:num w:numId="6">
    <w:abstractNumId w:val="14"/>
  </w:num>
  <w:num w:numId="7">
    <w:abstractNumId w:val="23"/>
  </w:num>
  <w:num w:numId="8">
    <w:abstractNumId w:val="36"/>
  </w:num>
  <w:num w:numId="9">
    <w:abstractNumId w:val="29"/>
  </w:num>
  <w:num w:numId="10">
    <w:abstractNumId w:val="28"/>
  </w:num>
  <w:num w:numId="11">
    <w:abstractNumId w:val="5"/>
  </w:num>
  <w:num w:numId="12">
    <w:abstractNumId w:val="19"/>
  </w:num>
  <w:num w:numId="13">
    <w:abstractNumId w:val="24"/>
  </w:num>
  <w:num w:numId="14">
    <w:abstractNumId w:val="7"/>
  </w:num>
  <w:num w:numId="15">
    <w:abstractNumId w:val="16"/>
  </w:num>
  <w:num w:numId="16">
    <w:abstractNumId w:val="4"/>
  </w:num>
  <w:num w:numId="17">
    <w:abstractNumId w:val="34"/>
  </w:num>
  <w:num w:numId="18">
    <w:abstractNumId w:val="31"/>
  </w:num>
  <w:num w:numId="19">
    <w:abstractNumId w:val="39"/>
  </w:num>
  <w:num w:numId="20">
    <w:abstractNumId w:val="33"/>
  </w:num>
  <w:num w:numId="21">
    <w:abstractNumId w:val="20"/>
  </w:num>
  <w:num w:numId="22">
    <w:abstractNumId w:val="8"/>
  </w:num>
  <w:num w:numId="23">
    <w:abstractNumId w:val="30"/>
  </w:num>
  <w:num w:numId="24">
    <w:abstractNumId w:val="18"/>
  </w:num>
  <w:num w:numId="25">
    <w:abstractNumId w:val="15"/>
  </w:num>
  <w:num w:numId="26">
    <w:abstractNumId w:val="37"/>
  </w:num>
  <w:num w:numId="27">
    <w:abstractNumId w:val="2"/>
  </w:num>
  <w:num w:numId="28">
    <w:abstractNumId w:val="25"/>
  </w:num>
  <w:num w:numId="29">
    <w:abstractNumId w:val="26"/>
  </w:num>
  <w:num w:numId="30">
    <w:abstractNumId w:val="35"/>
  </w:num>
  <w:num w:numId="31">
    <w:abstractNumId w:val="22"/>
  </w:num>
  <w:num w:numId="32">
    <w:abstractNumId w:val="3"/>
  </w:num>
  <w:num w:numId="33">
    <w:abstractNumId w:val="38"/>
  </w:num>
  <w:num w:numId="34">
    <w:abstractNumId w:val="17"/>
  </w:num>
  <w:num w:numId="35">
    <w:abstractNumId w:val="10"/>
  </w:num>
  <w:num w:numId="36">
    <w:abstractNumId w:val="13"/>
  </w:num>
  <w:num w:numId="37">
    <w:abstractNumId w:val="1"/>
  </w:num>
  <w:num w:numId="38">
    <w:abstractNumId w:val="12"/>
  </w:num>
  <w:num w:numId="39">
    <w:abstractNumId w:val="21"/>
  </w:num>
  <w:num w:numId="4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1A7"/>
    <w:rsid w:val="00074E23"/>
    <w:rsid w:val="00183F8D"/>
    <w:rsid w:val="00334706"/>
    <w:rsid w:val="003D2204"/>
    <w:rsid w:val="00441995"/>
    <w:rsid w:val="004852D2"/>
    <w:rsid w:val="00625147"/>
    <w:rsid w:val="006448BE"/>
    <w:rsid w:val="0069325C"/>
    <w:rsid w:val="006A2B61"/>
    <w:rsid w:val="008C0C94"/>
    <w:rsid w:val="00905520"/>
    <w:rsid w:val="00A803E5"/>
    <w:rsid w:val="00AC7FC6"/>
    <w:rsid w:val="00B34A4E"/>
    <w:rsid w:val="00DB3025"/>
    <w:rsid w:val="00E961A7"/>
    <w:rsid w:val="00F703B8"/>
    <w:rsid w:val="00FC21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961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0"/>
    <w:uiPriority w:val="9"/>
    <w:qFormat/>
    <w:rsid w:val="00E961A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83F8D"/>
    <w:pPr>
      <w:ind w:left="720"/>
      <w:contextualSpacing/>
    </w:pPr>
  </w:style>
  <w:style w:type="character" w:customStyle="1" w:styleId="20">
    <w:name w:val="Заголовок 2 Знак"/>
    <w:basedOn w:val="a0"/>
    <w:link w:val="2"/>
    <w:uiPriority w:val="9"/>
    <w:rsid w:val="00E961A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961A7"/>
    <w:rPr>
      <w:rFonts w:ascii="Times New Roman" w:eastAsia="Times New Roman" w:hAnsi="Times New Roman" w:cs="Times New Roman"/>
      <w:b/>
      <w:bCs/>
      <w:sz w:val="27"/>
      <w:szCs w:val="27"/>
      <w:lang w:eastAsia="ru-RU"/>
    </w:rPr>
  </w:style>
  <w:style w:type="paragraph" w:styleId="a4">
    <w:name w:val="Normal (Web)"/>
    <w:basedOn w:val="a"/>
    <w:uiPriority w:val="99"/>
    <w:semiHidden/>
    <w:unhideWhenUsed/>
    <w:rsid w:val="00E961A7"/>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E961A7"/>
    <w:rPr>
      <w:b/>
      <w:bCs/>
    </w:rPr>
  </w:style>
  <w:style w:type="character" w:styleId="a6">
    <w:name w:val="Hyperlink"/>
    <w:basedOn w:val="a0"/>
    <w:uiPriority w:val="99"/>
    <w:semiHidden/>
    <w:unhideWhenUsed/>
    <w:rsid w:val="00E961A7"/>
    <w:rPr>
      <w:color w:val="0000FF"/>
      <w:u w:val="single"/>
    </w:rPr>
  </w:style>
  <w:style w:type="character" w:styleId="a7">
    <w:name w:val="FollowedHyperlink"/>
    <w:basedOn w:val="a0"/>
    <w:uiPriority w:val="99"/>
    <w:semiHidden/>
    <w:unhideWhenUsed/>
    <w:rsid w:val="00E961A7"/>
    <w:rPr>
      <w:color w:val="800080"/>
      <w:u w:val="single"/>
    </w:rPr>
  </w:style>
  <w:style w:type="character" w:styleId="a8">
    <w:name w:val="Emphasis"/>
    <w:basedOn w:val="a0"/>
    <w:uiPriority w:val="20"/>
    <w:qFormat/>
    <w:rsid w:val="00E961A7"/>
    <w:rPr>
      <w:i/>
      <w:iCs/>
    </w:rPr>
  </w:style>
  <w:style w:type="character" w:customStyle="1" w:styleId="text-download">
    <w:name w:val="text-download"/>
    <w:basedOn w:val="a0"/>
    <w:rsid w:val="00E961A7"/>
  </w:style>
  <w:style w:type="paragraph" w:styleId="a9">
    <w:name w:val="Balloon Text"/>
    <w:basedOn w:val="a"/>
    <w:link w:val="aa"/>
    <w:uiPriority w:val="99"/>
    <w:semiHidden/>
    <w:unhideWhenUsed/>
    <w:rsid w:val="00E961A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961A7"/>
    <w:rPr>
      <w:rFonts w:ascii="Tahoma" w:hAnsi="Tahoma" w:cs="Tahoma"/>
      <w:sz w:val="16"/>
      <w:szCs w:val="16"/>
    </w:rPr>
  </w:style>
  <w:style w:type="table" w:styleId="ab">
    <w:name w:val="Table Grid"/>
    <w:basedOn w:val="a1"/>
    <w:uiPriority w:val="59"/>
    <w:rsid w:val="00AC7F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961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0"/>
    <w:uiPriority w:val="9"/>
    <w:qFormat/>
    <w:rsid w:val="00E961A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83F8D"/>
    <w:pPr>
      <w:ind w:left="720"/>
      <w:contextualSpacing/>
    </w:pPr>
  </w:style>
  <w:style w:type="character" w:customStyle="1" w:styleId="20">
    <w:name w:val="Заголовок 2 Знак"/>
    <w:basedOn w:val="a0"/>
    <w:link w:val="2"/>
    <w:uiPriority w:val="9"/>
    <w:rsid w:val="00E961A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961A7"/>
    <w:rPr>
      <w:rFonts w:ascii="Times New Roman" w:eastAsia="Times New Roman" w:hAnsi="Times New Roman" w:cs="Times New Roman"/>
      <w:b/>
      <w:bCs/>
      <w:sz w:val="27"/>
      <w:szCs w:val="27"/>
      <w:lang w:eastAsia="ru-RU"/>
    </w:rPr>
  </w:style>
  <w:style w:type="paragraph" w:styleId="a4">
    <w:name w:val="Normal (Web)"/>
    <w:basedOn w:val="a"/>
    <w:uiPriority w:val="99"/>
    <w:semiHidden/>
    <w:unhideWhenUsed/>
    <w:rsid w:val="00E961A7"/>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E961A7"/>
    <w:rPr>
      <w:b/>
      <w:bCs/>
    </w:rPr>
  </w:style>
  <w:style w:type="character" w:styleId="a6">
    <w:name w:val="Hyperlink"/>
    <w:basedOn w:val="a0"/>
    <w:uiPriority w:val="99"/>
    <w:semiHidden/>
    <w:unhideWhenUsed/>
    <w:rsid w:val="00E961A7"/>
    <w:rPr>
      <w:color w:val="0000FF"/>
      <w:u w:val="single"/>
    </w:rPr>
  </w:style>
  <w:style w:type="character" w:styleId="a7">
    <w:name w:val="FollowedHyperlink"/>
    <w:basedOn w:val="a0"/>
    <w:uiPriority w:val="99"/>
    <w:semiHidden/>
    <w:unhideWhenUsed/>
    <w:rsid w:val="00E961A7"/>
    <w:rPr>
      <w:color w:val="800080"/>
      <w:u w:val="single"/>
    </w:rPr>
  </w:style>
  <w:style w:type="character" w:styleId="a8">
    <w:name w:val="Emphasis"/>
    <w:basedOn w:val="a0"/>
    <w:uiPriority w:val="20"/>
    <w:qFormat/>
    <w:rsid w:val="00E961A7"/>
    <w:rPr>
      <w:i/>
      <w:iCs/>
    </w:rPr>
  </w:style>
  <w:style w:type="character" w:customStyle="1" w:styleId="text-download">
    <w:name w:val="text-download"/>
    <w:basedOn w:val="a0"/>
    <w:rsid w:val="00E961A7"/>
  </w:style>
  <w:style w:type="paragraph" w:styleId="a9">
    <w:name w:val="Balloon Text"/>
    <w:basedOn w:val="a"/>
    <w:link w:val="aa"/>
    <w:uiPriority w:val="99"/>
    <w:semiHidden/>
    <w:unhideWhenUsed/>
    <w:rsid w:val="00E961A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961A7"/>
    <w:rPr>
      <w:rFonts w:ascii="Tahoma" w:hAnsi="Tahoma" w:cs="Tahoma"/>
      <w:sz w:val="16"/>
      <w:szCs w:val="16"/>
    </w:rPr>
  </w:style>
  <w:style w:type="table" w:styleId="ab">
    <w:name w:val="Table Grid"/>
    <w:basedOn w:val="a1"/>
    <w:uiPriority w:val="59"/>
    <w:rsid w:val="00AC7F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6320427">
      <w:bodyDiv w:val="1"/>
      <w:marLeft w:val="0"/>
      <w:marRight w:val="0"/>
      <w:marTop w:val="0"/>
      <w:marBottom w:val="0"/>
      <w:divBdr>
        <w:top w:val="none" w:sz="0" w:space="0" w:color="auto"/>
        <w:left w:val="none" w:sz="0" w:space="0" w:color="auto"/>
        <w:bottom w:val="none" w:sz="0" w:space="0" w:color="auto"/>
        <w:right w:val="none" w:sz="0" w:space="0" w:color="auto"/>
      </w:divBdr>
      <w:divsChild>
        <w:div w:id="1210343698">
          <w:marLeft w:val="0"/>
          <w:marRight w:val="0"/>
          <w:marTop w:val="0"/>
          <w:marBottom w:val="0"/>
          <w:divBdr>
            <w:top w:val="none" w:sz="0" w:space="0" w:color="auto"/>
            <w:left w:val="none" w:sz="0" w:space="0" w:color="auto"/>
            <w:bottom w:val="none" w:sz="0" w:space="0" w:color="auto"/>
            <w:right w:val="none" w:sz="0" w:space="0" w:color="auto"/>
          </w:divBdr>
          <w:divsChild>
            <w:div w:id="2001616101">
              <w:marLeft w:val="0"/>
              <w:marRight w:val="0"/>
              <w:marTop w:val="0"/>
              <w:marBottom w:val="0"/>
              <w:divBdr>
                <w:top w:val="none" w:sz="0" w:space="0" w:color="auto"/>
                <w:left w:val="none" w:sz="0" w:space="0" w:color="auto"/>
                <w:bottom w:val="none" w:sz="0" w:space="0" w:color="auto"/>
                <w:right w:val="none" w:sz="0" w:space="0" w:color="auto"/>
              </w:divBdr>
              <w:divsChild>
                <w:div w:id="493225367">
                  <w:marLeft w:val="0"/>
                  <w:marRight w:val="0"/>
                  <w:marTop w:val="0"/>
                  <w:marBottom w:val="0"/>
                  <w:divBdr>
                    <w:top w:val="none" w:sz="0" w:space="0" w:color="auto"/>
                    <w:left w:val="none" w:sz="0" w:space="0" w:color="auto"/>
                    <w:bottom w:val="none" w:sz="0" w:space="0" w:color="auto"/>
                    <w:right w:val="none" w:sz="0" w:space="0" w:color="auto"/>
                  </w:divBdr>
                  <w:divsChild>
                    <w:div w:id="842745555">
                      <w:marLeft w:val="0"/>
                      <w:marRight w:val="0"/>
                      <w:marTop w:val="0"/>
                      <w:marBottom w:val="0"/>
                      <w:divBdr>
                        <w:top w:val="none" w:sz="0" w:space="0" w:color="auto"/>
                        <w:left w:val="none" w:sz="0" w:space="0" w:color="auto"/>
                        <w:bottom w:val="none" w:sz="0" w:space="0" w:color="auto"/>
                        <w:right w:val="none" w:sz="0" w:space="0" w:color="auto"/>
                      </w:divBdr>
                      <w:divsChild>
                        <w:div w:id="865559073">
                          <w:marLeft w:val="0"/>
                          <w:marRight w:val="0"/>
                          <w:marTop w:val="0"/>
                          <w:marBottom w:val="0"/>
                          <w:divBdr>
                            <w:top w:val="none" w:sz="0" w:space="0" w:color="auto"/>
                            <w:left w:val="none" w:sz="0" w:space="0" w:color="auto"/>
                            <w:bottom w:val="none" w:sz="0" w:space="0" w:color="auto"/>
                            <w:right w:val="none" w:sz="0" w:space="0" w:color="auto"/>
                          </w:divBdr>
                          <w:divsChild>
                            <w:div w:id="672609495">
                              <w:marLeft w:val="0"/>
                              <w:marRight w:val="0"/>
                              <w:marTop w:val="0"/>
                              <w:marBottom w:val="0"/>
                              <w:divBdr>
                                <w:top w:val="none" w:sz="0" w:space="0" w:color="auto"/>
                                <w:left w:val="none" w:sz="0" w:space="0" w:color="auto"/>
                                <w:bottom w:val="none" w:sz="0" w:space="0" w:color="auto"/>
                                <w:right w:val="none" w:sz="0" w:space="0" w:color="auto"/>
                              </w:divBdr>
                              <w:divsChild>
                                <w:div w:id="1273518214">
                                  <w:marLeft w:val="0"/>
                                  <w:marRight w:val="0"/>
                                  <w:marTop w:val="0"/>
                                  <w:marBottom w:val="0"/>
                                  <w:divBdr>
                                    <w:top w:val="none" w:sz="0" w:space="0" w:color="auto"/>
                                    <w:left w:val="none" w:sz="0" w:space="0" w:color="auto"/>
                                    <w:bottom w:val="none" w:sz="0" w:space="0" w:color="auto"/>
                                    <w:right w:val="none" w:sz="0" w:space="0" w:color="auto"/>
                                  </w:divBdr>
                                  <w:divsChild>
                                    <w:div w:id="1381831413">
                                      <w:marLeft w:val="0"/>
                                      <w:marRight w:val="0"/>
                                      <w:marTop w:val="0"/>
                                      <w:marBottom w:val="0"/>
                                      <w:divBdr>
                                        <w:top w:val="none" w:sz="0" w:space="0" w:color="auto"/>
                                        <w:left w:val="none" w:sz="0" w:space="0" w:color="auto"/>
                                        <w:bottom w:val="none" w:sz="0" w:space="0" w:color="auto"/>
                                        <w:right w:val="none" w:sz="0" w:space="0" w:color="auto"/>
                                      </w:divBdr>
                                      <w:divsChild>
                                        <w:div w:id="834685612">
                                          <w:marLeft w:val="0"/>
                                          <w:marRight w:val="0"/>
                                          <w:marTop w:val="0"/>
                                          <w:marBottom w:val="0"/>
                                          <w:divBdr>
                                            <w:top w:val="none" w:sz="0" w:space="0" w:color="auto"/>
                                            <w:left w:val="none" w:sz="0" w:space="0" w:color="auto"/>
                                            <w:bottom w:val="none" w:sz="0" w:space="0" w:color="auto"/>
                                            <w:right w:val="none" w:sz="0" w:space="0" w:color="auto"/>
                                          </w:divBdr>
                                        </w:div>
                                        <w:div w:id="136891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9824821">
          <w:marLeft w:val="0"/>
          <w:marRight w:val="0"/>
          <w:marTop w:val="0"/>
          <w:marBottom w:val="0"/>
          <w:divBdr>
            <w:top w:val="none" w:sz="0" w:space="0" w:color="auto"/>
            <w:left w:val="none" w:sz="0" w:space="0" w:color="auto"/>
            <w:bottom w:val="none" w:sz="0" w:space="0" w:color="auto"/>
            <w:right w:val="none" w:sz="0" w:space="0" w:color="auto"/>
          </w:divBdr>
          <w:divsChild>
            <w:div w:id="529954992">
              <w:marLeft w:val="0"/>
              <w:marRight w:val="0"/>
              <w:marTop w:val="0"/>
              <w:marBottom w:val="0"/>
              <w:divBdr>
                <w:top w:val="none" w:sz="0" w:space="0" w:color="auto"/>
                <w:left w:val="none" w:sz="0" w:space="0" w:color="auto"/>
                <w:bottom w:val="none" w:sz="0" w:space="0" w:color="auto"/>
                <w:right w:val="none" w:sz="0" w:space="0" w:color="auto"/>
              </w:divBdr>
              <w:divsChild>
                <w:div w:id="589629230">
                  <w:marLeft w:val="0"/>
                  <w:marRight w:val="0"/>
                  <w:marTop w:val="0"/>
                  <w:marBottom w:val="0"/>
                  <w:divBdr>
                    <w:top w:val="none" w:sz="0" w:space="0" w:color="auto"/>
                    <w:left w:val="none" w:sz="0" w:space="0" w:color="auto"/>
                    <w:bottom w:val="none" w:sz="0" w:space="0" w:color="auto"/>
                    <w:right w:val="none" w:sz="0" w:space="0" w:color="auto"/>
                  </w:divBdr>
                  <w:divsChild>
                    <w:div w:id="338585874">
                      <w:marLeft w:val="0"/>
                      <w:marRight w:val="0"/>
                      <w:marTop w:val="0"/>
                      <w:marBottom w:val="0"/>
                      <w:divBdr>
                        <w:top w:val="none" w:sz="0" w:space="0" w:color="auto"/>
                        <w:left w:val="none" w:sz="0" w:space="0" w:color="auto"/>
                        <w:bottom w:val="none" w:sz="0" w:space="0" w:color="auto"/>
                        <w:right w:val="none" w:sz="0" w:space="0" w:color="auto"/>
                      </w:divBdr>
                    </w:div>
                  </w:divsChild>
                </w:div>
                <w:div w:id="1207330039">
                  <w:marLeft w:val="0"/>
                  <w:marRight w:val="0"/>
                  <w:marTop w:val="0"/>
                  <w:marBottom w:val="0"/>
                  <w:divBdr>
                    <w:top w:val="none" w:sz="0" w:space="0" w:color="auto"/>
                    <w:left w:val="none" w:sz="0" w:space="0" w:color="auto"/>
                    <w:bottom w:val="none" w:sz="0" w:space="0" w:color="auto"/>
                    <w:right w:val="none" w:sz="0" w:space="0" w:color="auto"/>
                  </w:divBdr>
                  <w:divsChild>
                    <w:div w:id="1903323832">
                      <w:marLeft w:val="0"/>
                      <w:marRight w:val="0"/>
                      <w:marTop w:val="0"/>
                      <w:marBottom w:val="0"/>
                      <w:divBdr>
                        <w:top w:val="none" w:sz="0" w:space="0" w:color="auto"/>
                        <w:left w:val="none" w:sz="0" w:space="0" w:color="auto"/>
                        <w:bottom w:val="none" w:sz="0" w:space="0" w:color="auto"/>
                        <w:right w:val="none" w:sz="0" w:space="0" w:color="auto"/>
                      </w:divBdr>
                    </w:div>
                  </w:divsChild>
                </w:div>
                <w:div w:id="1316763177">
                  <w:marLeft w:val="0"/>
                  <w:marRight w:val="0"/>
                  <w:marTop w:val="0"/>
                  <w:marBottom w:val="0"/>
                  <w:divBdr>
                    <w:top w:val="none" w:sz="0" w:space="0" w:color="auto"/>
                    <w:left w:val="none" w:sz="0" w:space="0" w:color="auto"/>
                    <w:bottom w:val="none" w:sz="0" w:space="0" w:color="auto"/>
                    <w:right w:val="none" w:sz="0" w:space="0" w:color="auto"/>
                  </w:divBdr>
                  <w:divsChild>
                    <w:div w:id="1076438020">
                      <w:marLeft w:val="0"/>
                      <w:marRight w:val="0"/>
                      <w:marTop w:val="0"/>
                      <w:marBottom w:val="0"/>
                      <w:divBdr>
                        <w:top w:val="none" w:sz="0" w:space="0" w:color="auto"/>
                        <w:left w:val="none" w:sz="0" w:space="0" w:color="auto"/>
                        <w:bottom w:val="none" w:sz="0" w:space="0" w:color="auto"/>
                        <w:right w:val="none" w:sz="0" w:space="0" w:color="auto"/>
                      </w:divBdr>
                    </w:div>
                  </w:divsChild>
                </w:div>
                <w:div w:id="1822579041">
                  <w:marLeft w:val="0"/>
                  <w:marRight w:val="0"/>
                  <w:marTop w:val="0"/>
                  <w:marBottom w:val="0"/>
                  <w:divBdr>
                    <w:top w:val="none" w:sz="0" w:space="0" w:color="auto"/>
                    <w:left w:val="none" w:sz="0" w:space="0" w:color="auto"/>
                    <w:bottom w:val="none" w:sz="0" w:space="0" w:color="auto"/>
                    <w:right w:val="none" w:sz="0" w:space="0" w:color="auto"/>
                  </w:divBdr>
                  <w:divsChild>
                    <w:div w:id="1857842376">
                      <w:marLeft w:val="0"/>
                      <w:marRight w:val="0"/>
                      <w:marTop w:val="0"/>
                      <w:marBottom w:val="0"/>
                      <w:divBdr>
                        <w:top w:val="none" w:sz="0" w:space="0" w:color="auto"/>
                        <w:left w:val="none" w:sz="0" w:space="0" w:color="auto"/>
                        <w:bottom w:val="none" w:sz="0" w:space="0" w:color="auto"/>
                        <w:right w:val="none" w:sz="0" w:space="0" w:color="auto"/>
                      </w:divBdr>
                    </w:div>
                  </w:divsChild>
                </w:div>
                <w:div w:id="1122263440">
                  <w:marLeft w:val="0"/>
                  <w:marRight w:val="0"/>
                  <w:marTop w:val="0"/>
                  <w:marBottom w:val="0"/>
                  <w:divBdr>
                    <w:top w:val="none" w:sz="0" w:space="0" w:color="auto"/>
                    <w:left w:val="none" w:sz="0" w:space="0" w:color="auto"/>
                    <w:bottom w:val="none" w:sz="0" w:space="0" w:color="auto"/>
                    <w:right w:val="none" w:sz="0" w:space="0" w:color="auto"/>
                  </w:divBdr>
                  <w:divsChild>
                    <w:div w:id="131821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hrana-tryda.com/node/3278" TargetMode="External"/><Relationship Id="rId13" Type="http://schemas.openxmlformats.org/officeDocument/2006/relationships/hyperlink" Target="https://ohrana-tryda.com/node/713" TargetMode="External"/><Relationship Id="rId18" Type="http://schemas.openxmlformats.org/officeDocument/2006/relationships/hyperlink" Target="https://ohrana-tryda.com/node/891"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hyperlink" Target="https://ohrana-tryda.com/node/2686" TargetMode="External"/><Relationship Id="rId12" Type="http://schemas.openxmlformats.org/officeDocument/2006/relationships/hyperlink" Target="https://ohrana-tryda.com/node/711" TargetMode="External"/><Relationship Id="rId17" Type="http://schemas.openxmlformats.org/officeDocument/2006/relationships/hyperlink" Target="https://ohrana-tryda.com/node/738" TargetMode="External"/><Relationship Id="rId2" Type="http://schemas.openxmlformats.org/officeDocument/2006/relationships/styles" Target="styles.xml"/><Relationship Id="rId16" Type="http://schemas.openxmlformats.org/officeDocument/2006/relationships/hyperlink" Target="https://ohrana-tryda.com/node/669"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ohrana-tryda.com/node/4036" TargetMode="External"/><Relationship Id="rId11" Type="http://schemas.openxmlformats.org/officeDocument/2006/relationships/hyperlink" Target="https://ohrana-tryda.com/node/1089" TargetMode="External"/><Relationship Id="rId5" Type="http://schemas.openxmlformats.org/officeDocument/2006/relationships/webSettings" Target="webSettings.xml"/><Relationship Id="rId15" Type="http://schemas.openxmlformats.org/officeDocument/2006/relationships/hyperlink" Target="https://ohrana-tryda.com/node/358" TargetMode="External"/><Relationship Id="rId10" Type="http://schemas.openxmlformats.org/officeDocument/2006/relationships/hyperlink" Target="https://ohrana-tryda.com/node/3278" TargetMode="External"/><Relationship Id="rId19" Type="http://schemas.openxmlformats.org/officeDocument/2006/relationships/hyperlink" Target="https://ohrana-tryda.com/node/890" TargetMode="External"/><Relationship Id="rId4" Type="http://schemas.openxmlformats.org/officeDocument/2006/relationships/settings" Target="settings.xml"/><Relationship Id="rId9" Type="http://schemas.openxmlformats.org/officeDocument/2006/relationships/hyperlink" Target="https://ohrana-tryda.com/node/3278" TargetMode="External"/><Relationship Id="rId14" Type="http://schemas.openxmlformats.org/officeDocument/2006/relationships/hyperlink" Target="https://ohrana-tryda.com/node/3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32</Pages>
  <Words>17007</Words>
  <Characters>96943</Characters>
  <Application>Microsoft Office Word</Application>
  <DocSecurity>0</DocSecurity>
  <Lines>807</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Людмила Уморина</cp:lastModifiedBy>
  <cp:revision>3</cp:revision>
  <dcterms:created xsi:type="dcterms:W3CDTF">2025-03-05T06:38:00Z</dcterms:created>
  <dcterms:modified xsi:type="dcterms:W3CDTF">2025-03-05T06:41:00Z</dcterms:modified>
</cp:coreProperties>
</file>